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E21" w:rsidRDefault="009A357D">
      <w:r>
        <w:t>Purpose of the study:</w:t>
      </w:r>
    </w:p>
    <w:p w:rsidR="009A357D" w:rsidRDefault="009A357D">
      <w:r>
        <w:t>This study is designed to learn the effects of buffering and interrupts on people’s video streaming experience on mobile devices.</w:t>
      </w:r>
      <w:bookmarkStart w:id="0" w:name="_GoBack"/>
      <w:bookmarkEnd w:id="0"/>
    </w:p>
    <w:sectPr w:rsidR="009A35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111"/>
    <w:rsid w:val="004D6E21"/>
    <w:rsid w:val="00516111"/>
    <w:rsid w:val="009A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847BF1-B78B-4091-ADE9-9AF3079CF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130</Characters>
  <Application>Microsoft Office Word</Application>
  <DocSecurity>0</DocSecurity>
  <Lines>1</Lines>
  <Paragraphs>1</Paragraphs>
  <ScaleCrop>false</ScaleCrop>
  <Company>Worcester Polytechnic Institute</Company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Yuheng Huo</dc:creator>
  <cp:keywords/>
  <dc:description/>
  <cp:lastModifiedBy>Yuheng Huo</cp:lastModifiedBy>
  <cp:revision>2</cp:revision>
  <dcterms:created xsi:type="dcterms:W3CDTF">2015-11-30T03:53:00Z</dcterms:created>
  <dcterms:modified xsi:type="dcterms:W3CDTF">2015-11-30T03:54:00Z</dcterms:modified>
</cp:coreProperties>
</file>