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EE36" w14:textId="0F165C6B"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8B7697">
            <w:rPr>
              <w:rFonts w:asciiTheme="majorHAnsi" w:hAnsiTheme="majorHAnsi"/>
              <w:b/>
              <w:bCs/>
              <w:sz w:val="28"/>
            </w:rPr>
            <w:t>Online Lesson #1</w:t>
          </w:r>
        </w:sdtContent>
      </w:sdt>
    </w:p>
    <w:p w14:paraId="051E819C" w14:textId="3A286758"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F24A80">
            <w:rPr>
              <w:rFonts w:asciiTheme="majorHAnsi" w:hAnsiTheme="majorHAnsi"/>
              <w:b/>
              <w:bCs/>
              <w:szCs w:val="24"/>
            </w:rPr>
            <w:t>Laura Cintrón Garcia</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8B7697">
            <w:rPr>
              <w:rFonts w:asciiTheme="majorHAnsi" w:hAnsiTheme="majorHAnsi"/>
              <w:b/>
              <w:bCs/>
              <w:szCs w:val="24"/>
            </w:rPr>
            <w:t>Algebra 2</w:t>
          </w:r>
        </w:sdtContent>
      </w:sdt>
    </w:p>
    <w:p w14:paraId="7E5EF80A" w14:textId="72D4EC4C" w:rsidR="00205526" w:rsidRDefault="00205526" w:rsidP="00205526">
      <w:pPr>
        <w:rPr>
          <w:rFonts w:asciiTheme="majorHAnsi" w:hAnsiTheme="majorHAnsi"/>
          <w:b/>
          <w:bCs/>
          <w:szCs w:val="24"/>
        </w:rPr>
      </w:pPr>
      <w:r>
        <w:rPr>
          <w:rFonts w:asciiTheme="majorHAnsi" w:hAnsiTheme="majorHAnsi"/>
          <w:b/>
          <w:bCs/>
          <w:szCs w:val="24"/>
        </w:rPr>
        <w:t>Unit:</w:t>
      </w:r>
      <w:r>
        <w:rPr>
          <w:rFonts w:asciiTheme="majorHAnsi" w:hAnsiTheme="majorHAnsi"/>
          <w:b/>
          <w:bCs/>
          <w:szCs w:val="24"/>
        </w:rPr>
        <w:tab/>
      </w:r>
      <w:r w:rsidR="008B7697">
        <w:rPr>
          <w:rFonts w:asciiTheme="majorHAnsi" w:hAnsiTheme="majorHAnsi"/>
          <w:b/>
          <w:bCs/>
          <w:szCs w:val="24"/>
        </w:rPr>
        <w:t>Quadratic Functions</w:t>
      </w:r>
      <w:r w:rsidR="003D0E80">
        <w:rPr>
          <w:rFonts w:asciiTheme="majorHAnsi" w:hAnsiTheme="majorHAnsi"/>
          <w:b/>
          <w:bCs/>
          <w:szCs w:val="24"/>
        </w:rPr>
        <w:tab/>
      </w:r>
      <w:r w:rsidR="003D0E80">
        <w:rPr>
          <w:rFonts w:asciiTheme="majorHAnsi" w:hAnsiTheme="majorHAnsi"/>
          <w:b/>
          <w:bCs/>
          <w:szCs w:val="24"/>
        </w:rPr>
        <w:tab/>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C457B5">
            <w:rPr>
              <w:rFonts w:asciiTheme="majorHAnsi" w:hAnsiTheme="majorHAnsi"/>
              <w:b/>
              <w:bCs/>
              <w:szCs w:val="24"/>
            </w:rPr>
            <w:t xml:space="preserve">11 and </w:t>
          </w:r>
          <w:r w:rsidR="00F24A80">
            <w:rPr>
              <w:rFonts w:asciiTheme="majorHAnsi" w:hAnsiTheme="majorHAnsi"/>
              <w:b/>
              <w:bCs/>
              <w:szCs w:val="24"/>
            </w:rPr>
            <w:t>12</w:t>
          </w:r>
        </w:sdtContent>
      </w:sdt>
    </w:p>
    <w:p w14:paraId="1C5E8495" w14:textId="77777777" w:rsidR="00D51354" w:rsidRDefault="00D51354" w:rsidP="00205526">
      <w:pPr>
        <w:rPr>
          <w:rFonts w:asciiTheme="majorHAnsi" w:hAnsiTheme="majorHAnsi"/>
          <w:b/>
          <w:bCs/>
          <w:szCs w:val="24"/>
        </w:rPr>
      </w:pPr>
    </w:p>
    <w:p w14:paraId="7110FFCC" w14:textId="77777777"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p w14:paraId="343233BD" w14:textId="73E5A862" w:rsidR="00D51354" w:rsidRPr="00205526" w:rsidRDefault="00D923DC" w:rsidP="00205526">
      <w:pPr>
        <w:rPr>
          <w:rFonts w:asciiTheme="majorHAnsi" w:hAnsiTheme="majorHAnsi"/>
          <w:b/>
          <w:bCs/>
          <w:szCs w:val="24"/>
        </w:rPr>
      </w:pPr>
      <w:r>
        <w:rPr>
          <w:rFonts w:asciiTheme="majorHAnsi" w:hAnsiTheme="majorHAnsi"/>
          <w:b/>
          <w:bCs/>
          <w:szCs w:val="24"/>
        </w:rPr>
        <w:t>Complex Fractions</w:t>
      </w:r>
    </w:p>
    <w:p w14:paraId="04F7B29B" w14:textId="77777777"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14:paraId="5D0905AF" w14:textId="77777777" w:rsidTr="00AA18AE">
        <w:tc>
          <w:tcPr>
            <w:tcW w:w="8630" w:type="dxa"/>
            <w:gridSpan w:val="3"/>
            <w:shd w:val="clear" w:color="auto" w:fill="C2D69B" w:themeFill="accent3" w:themeFillTint="99"/>
          </w:tcPr>
          <w:p w14:paraId="2D8B88BA" w14:textId="77777777"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14:paraId="6DEA4BE7" w14:textId="77777777" w:rsidTr="00AA18AE">
        <w:tc>
          <w:tcPr>
            <w:tcW w:w="8630" w:type="dxa"/>
            <w:gridSpan w:val="3"/>
          </w:tcPr>
          <w:p w14:paraId="3E2BFAAB" w14:textId="77777777" w:rsidR="0047384D" w:rsidRPr="00FF62B9" w:rsidRDefault="00316753">
            <w:pPr>
              <w:rPr>
                <w:rFonts w:asciiTheme="majorHAnsi" w:hAnsiTheme="majorHAnsi"/>
                <w:bCs/>
              </w:rPr>
            </w:pPr>
            <w:r w:rsidRPr="00DD70A1">
              <w:rPr>
                <w:rFonts w:asciiTheme="majorHAnsi" w:hAnsiTheme="majorHAnsi"/>
                <w:b/>
                <w:bCs/>
              </w:rPr>
              <w:t>Standard(s):</w:t>
            </w:r>
          </w:p>
          <w:sdt>
            <w:sdtPr>
              <w:id w:val="-122615871"/>
              <w:placeholder>
                <w:docPart w:val="76FDC94317AF4926AAE2A7ECE261B69A"/>
              </w:placeholder>
            </w:sdtPr>
            <w:sdtEndPr/>
            <w:sdtContent>
              <w:sdt>
                <w:sdtPr>
                  <w:id w:val="400495712"/>
                  <w:placeholder>
                    <w:docPart w:val="E857995B719F4D10AA0F000166B6A641"/>
                  </w:placeholder>
                </w:sdtPr>
                <w:sdtEndPr/>
                <w:sdtContent>
                  <w:p w14:paraId="36F3FDFB" w14:textId="589BD039" w:rsidR="00EB6132" w:rsidRDefault="00D923DC" w:rsidP="00EB6132">
                    <w:r>
                      <w:t>7- NS</w:t>
                    </w:r>
                  </w:p>
                  <w:p w14:paraId="1C7ABBDB" w14:textId="77777777" w:rsidR="00D923DC" w:rsidRDefault="00D923DC" w:rsidP="00EB6132">
                    <w:r>
                      <w:t xml:space="preserve">2. </w:t>
                    </w:r>
                    <w:r>
                      <w:t xml:space="preserve">Apply and extend previous understandings of multiplication and division and of fractions to multiply and divide integers and other rational numbers. </w:t>
                    </w:r>
                  </w:p>
                  <w:p w14:paraId="046AD429" w14:textId="77777777" w:rsidR="00D923DC" w:rsidRDefault="00D923DC" w:rsidP="00EB6132">
                    <w:r>
                      <w:t xml:space="preserve">     </w:t>
                    </w:r>
                    <w:r>
                      <w:t xml:space="preserve">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Massachusetts Curriculum Framework for Mathematics 64 </w:t>
                    </w:r>
                  </w:p>
                  <w:p w14:paraId="28977D21" w14:textId="77777777" w:rsidR="00D923DC" w:rsidRDefault="00D923DC" w:rsidP="00EB6132">
                    <w:r>
                      <w:t xml:space="preserve">    </w:t>
                    </w:r>
                    <w:r>
                      <w:t xml:space="preserve">b. Understand that integers can be divided, provided that the divisor is not zero, and every quotient of integers (with non-zero divisor) is a rational number. If p and q are integers, then </w:t>
                    </w:r>
                    <w:proofErr w:type="gramStart"/>
                    <w:r>
                      <w:t>–( p</w:t>
                    </w:r>
                    <w:proofErr w:type="gramEnd"/>
                    <w:r>
                      <w:t xml:space="preserve"> ∕q) = (–p) ∕q = p ∕(–q). Interpret quotients of rational numbers by describing real-world contexts. </w:t>
                    </w:r>
                  </w:p>
                  <w:p w14:paraId="11B16E03" w14:textId="77777777" w:rsidR="00D923DC" w:rsidRDefault="00D923DC" w:rsidP="00EB6132">
                    <w:r>
                      <w:t xml:space="preserve">     </w:t>
                    </w:r>
                    <w:r>
                      <w:t xml:space="preserve">c. Apply properties of operations as strategies to multiply and divide rational numbers. </w:t>
                    </w:r>
                  </w:p>
                  <w:p w14:paraId="2CCCFD07" w14:textId="77777777" w:rsidR="00D923DC" w:rsidRDefault="00D923DC" w:rsidP="00EB6132">
                    <w:r>
                      <w:t xml:space="preserve">    </w:t>
                    </w:r>
                    <w:r>
                      <w:t>d. Convert a rational number to a decimal using long division; know that the decimal form of a rational number terminates in 0s or eventually repeats.</w:t>
                    </w:r>
                  </w:p>
                  <w:p w14:paraId="6C8FF66B" w14:textId="014E1D77" w:rsidR="00D923DC" w:rsidRDefault="00D923DC" w:rsidP="00EB6132">
                    <w:r>
                      <w:t xml:space="preserve"> 3. Solve real-world and mathematical problems involving the four operations with integers and other rational numbers.24</w:t>
                    </w:r>
                  </w:p>
                  <w:p w14:paraId="7AB3FFA0" w14:textId="137E73BB" w:rsidR="00FF62B9" w:rsidRPr="005637B4" w:rsidRDefault="000469B3" w:rsidP="005E0809"/>
                </w:sdtContent>
              </w:sdt>
            </w:sdtContent>
          </w:sdt>
          <w:p w14:paraId="66628DE4" w14:textId="77777777" w:rsidR="004702CE" w:rsidRPr="00145640" w:rsidRDefault="004702CE" w:rsidP="004702CE">
            <w:pPr>
              <w:pStyle w:val="Standards-parts"/>
              <w:tabs>
                <w:tab w:val="clear" w:pos="1080"/>
                <w:tab w:val="left" w:pos="540"/>
              </w:tabs>
              <w:ind w:hanging="810"/>
            </w:pPr>
          </w:p>
        </w:tc>
      </w:tr>
      <w:tr w:rsidR="004F0958" w:rsidRPr="00DD70A1" w14:paraId="19A04C6A" w14:textId="77777777" w:rsidTr="006C1E98">
        <w:tc>
          <w:tcPr>
            <w:tcW w:w="8630" w:type="dxa"/>
            <w:gridSpan w:val="3"/>
          </w:tcPr>
          <w:p w14:paraId="506EC238" w14:textId="77777777"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sdt>
                <w:sdtPr>
                  <w:rPr>
                    <w:rFonts w:asciiTheme="majorHAnsi" w:hAnsiTheme="majorHAnsi"/>
                    <w:bCs/>
                    <w:sz w:val="20"/>
                  </w:rPr>
                  <w:id w:val="-251898972"/>
                  <w:placeholder>
                    <w:docPart w:val="C8B6DF73CFFD4FA99C774CE017EED22E"/>
                  </w:placeholder>
                </w:sdtPr>
                <w:sdtEndPr/>
                <w:sdtContent>
                  <w:p w14:paraId="0731586F" w14:textId="0FDB5609" w:rsidR="00C457B5" w:rsidRPr="00BA3F59" w:rsidRDefault="00D923DC" w:rsidP="00C457B5">
                    <w:pPr>
                      <w:pStyle w:val="ListParagraph"/>
                      <w:ind w:left="247"/>
                      <w:rPr>
                        <w:rFonts w:asciiTheme="majorHAnsi" w:hAnsiTheme="majorHAnsi"/>
                        <w:bCs/>
                        <w:sz w:val="20"/>
                      </w:rPr>
                    </w:pPr>
                    <w:r>
                      <w:rPr>
                        <w:rFonts w:asciiTheme="majorHAnsi" w:hAnsiTheme="majorHAnsi"/>
                        <w:bCs/>
                        <w:sz w:val="20"/>
                      </w:rPr>
                      <w:t>How can I simplify complex fractions?</w:t>
                    </w:r>
                  </w:p>
                </w:sdtContent>
              </w:sdt>
              <w:p w14:paraId="441DCE5D" w14:textId="0B1A4855" w:rsidR="004F0958" w:rsidRPr="00BA3F59" w:rsidRDefault="000469B3" w:rsidP="00452040">
                <w:pPr>
                  <w:pStyle w:val="ListParagraph"/>
                  <w:ind w:left="247"/>
                  <w:rPr>
                    <w:rFonts w:asciiTheme="majorHAnsi" w:hAnsiTheme="majorHAnsi"/>
                    <w:bCs/>
                    <w:sz w:val="20"/>
                  </w:rPr>
                </w:pPr>
              </w:p>
            </w:sdtContent>
          </w:sdt>
          <w:p w14:paraId="46828E77" w14:textId="77777777" w:rsidR="00BA3F59" w:rsidRPr="00132411" w:rsidRDefault="00BA3F59">
            <w:pPr>
              <w:rPr>
                <w:color w:val="808080"/>
                <w:szCs w:val="24"/>
              </w:rPr>
            </w:pPr>
          </w:p>
        </w:tc>
      </w:tr>
      <w:tr w:rsidR="004F0958" w:rsidRPr="00DD70A1" w14:paraId="3CE3F624" w14:textId="77777777" w:rsidTr="00AA1744">
        <w:tc>
          <w:tcPr>
            <w:tcW w:w="8630" w:type="dxa"/>
            <w:gridSpan w:val="3"/>
          </w:tcPr>
          <w:p w14:paraId="35A0488A" w14:textId="77777777"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14:paraId="610B9B4A" w14:textId="77777777"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14:paraId="2B497E1B" w14:textId="2270AB38" w:rsidR="00D923DC" w:rsidRDefault="00D923DC" w:rsidP="00D923DC">
                <w:pPr>
                  <w:pStyle w:val="ListParagraph"/>
                  <w:numPr>
                    <w:ilvl w:val="0"/>
                    <w:numId w:val="13"/>
                  </w:numPr>
                  <w:ind w:left="270" w:hanging="270"/>
                </w:pPr>
                <w:r>
                  <w:rPr>
                    <w:rFonts w:asciiTheme="majorHAnsi" w:hAnsiTheme="majorHAnsi"/>
                    <w:iCs/>
                    <w:sz w:val="20"/>
                  </w:rPr>
                  <w:t xml:space="preserve">How to find the LCD of all fractions within the complex fraction. </w:t>
                </w:r>
              </w:p>
              <w:p w14:paraId="417DB739" w14:textId="77777777" w:rsidR="009E7132" w:rsidRDefault="00D923DC" w:rsidP="00907857">
                <w:pPr>
                  <w:pStyle w:val="ListParagraph"/>
                  <w:numPr>
                    <w:ilvl w:val="0"/>
                    <w:numId w:val="13"/>
                  </w:numPr>
                  <w:ind w:left="270" w:hanging="270"/>
                </w:pPr>
                <w:r>
                  <w:t>They must multiply every term in the complex fractions</w:t>
                </w:r>
                <w:r w:rsidR="009E7132">
                  <w:t>.</w:t>
                </w:r>
              </w:p>
              <w:p w14:paraId="155158D3" w14:textId="57EF8CF3" w:rsidR="004F0958" w:rsidRPr="005637B4" w:rsidRDefault="0002213F" w:rsidP="00907857">
                <w:pPr>
                  <w:pStyle w:val="ListParagraph"/>
                  <w:numPr>
                    <w:ilvl w:val="0"/>
                    <w:numId w:val="13"/>
                  </w:numPr>
                  <w:ind w:left="270" w:hanging="270"/>
                </w:pPr>
                <w:r>
                  <w:t xml:space="preserve">They must fully simplify the expression. </w:t>
                </w:r>
              </w:p>
            </w:sdtContent>
          </w:sdt>
          <w:p w14:paraId="04D6BB81" w14:textId="77777777" w:rsidR="004F0958" w:rsidRPr="00DD70A1" w:rsidRDefault="004F0958" w:rsidP="00306198">
            <w:pPr>
              <w:rPr>
                <w:rFonts w:asciiTheme="majorHAnsi" w:hAnsiTheme="majorHAnsi"/>
                <w:b/>
                <w:bCs/>
              </w:rPr>
            </w:pPr>
          </w:p>
        </w:tc>
      </w:tr>
      <w:tr w:rsidR="007A66CF" w:rsidRPr="00DD70A1" w14:paraId="535DC26C" w14:textId="77777777" w:rsidTr="00AA18AE">
        <w:tc>
          <w:tcPr>
            <w:tcW w:w="4428" w:type="dxa"/>
            <w:gridSpan w:val="2"/>
          </w:tcPr>
          <w:p w14:paraId="1066985A" w14:textId="77777777"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14:paraId="4AEF5CEE" w14:textId="77777777"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14:paraId="03633BC8" w14:textId="77777777" w:rsidR="0002213F" w:rsidRDefault="0002213F" w:rsidP="0002213F">
                <w:pPr>
                  <w:pStyle w:val="ListParagraph"/>
                  <w:numPr>
                    <w:ilvl w:val="0"/>
                    <w:numId w:val="13"/>
                  </w:numPr>
                  <w:ind w:left="247" w:hanging="247"/>
                </w:pPr>
                <w:r>
                  <w:rPr>
                    <w:rFonts w:asciiTheme="majorHAnsi" w:hAnsiTheme="majorHAnsi"/>
                    <w:iCs/>
                    <w:sz w:val="20"/>
                  </w:rPr>
                  <w:t>Find the LCD between all fractions within the complex fraction.</w:t>
                </w:r>
                <w:r w:rsidR="006A31D9">
                  <w:t xml:space="preserve"> </w:t>
                </w:r>
              </w:p>
              <w:p w14:paraId="5BCD050E" w14:textId="63838029" w:rsidR="007A66CF" w:rsidRPr="005637B4" w:rsidRDefault="00B05216" w:rsidP="0002213F">
                <w:pPr>
                  <w:pStyle w:val="ListParagraph"/>
                  <w:numPr>
                    <w:ilvl w:val="0"/>
                    <w:numId w:val="13"/>
                  </w:numPr>
                  <w:ind w:left="247" w:hanging="247"/>
                </w:pPr>
                <w:r>
                  <w:t>Multiply every term in the complex fraction and simplify.</w:t>
                </w:r>
              </w:p>
            </w:sdtContent>
          </w:sdt>
        </w:tc>
        <w:tc>
          <w:tcPr>
            <w:tcW w:w="4202" w:type="dxa"/>
          </w:tcPr>
          <w:p w14:paraId="6347C7D2" w14:textId="77777777"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14:paraId="69816BB3" w14:textId="77777777" w:rsidR="00EA4CB9" w:rsidRDefault="00BE3BE2" w:rsidP="00F8158E">
            <w:pPr>
              <w:spacing w:line="180" w:lineRule="atLeast"/>
              <w:rPr>
                <w:rFonts w:ascii="Arial" w:hAnsi="Arial" w:cs="Arial"/>
                <w:i/>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452040">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w:t>
            </w:r>
          </w:p>
          <w:p w14:paraId="53C9A60B" w14:textId="11588784" w:rsidR="00F8158E" w:rsidRPr="00306198" w:rsidRDefault="00B05216" w:rsidP="00F8158E">
            <w:pPr>
              <w:spacing w:line="180" w:lineRule="atLeast"/>
              <w:rPr>
                <w:rFonts w:asciiTheme="majorHAnsi" w:hAnsiTheme="majorHAnsi" w:cs="Arial"/>
                <w:color w:val="000000"/>
                <w:sz w:val="20"/>
              </w:rPr>
            </w:pPr>
            <w:r>
              <w:rPr>
                <w:rFonts w:ascii="Arial" w:hAnsi="Arial" w:cs="Arial"/>
                <w:i/>
                <w:color w:val="000000"/>
                <w:sz w:val="17"/>
                <w:szCs w:val="17"/>
              </w:rPr>
              <w:t xml:space="preserve">Explain how to Find the LCD </w:t>
            </w:r>
            <w:r w:rsidR="00EA4CB9">
              <w:rPr>
                <w:rFonts w:ascii="Arial" w:hAnsi="Arial" w:cs="Arial"/>
                <w:i/>
                <w:color w:val="000000"/>
                <w:sz w:val="17"/>
                <w:szCs w:val="17"/>
              </w:rPr>
              <w:t xml:space="preserve"> </w:t>
            </w:r>
            <w:r w:rsidR="00BE3BE2" w:rsidRPr="00BE3BE2">
              <w:rPr>
                <w:rFonts w:ascii="Arial" w:hAnsi="Arial" w:cs="Arial"/>
                <w:i/>
                <w:color w:val="000000"/>
                <w:sz w:val="17"/>
                <w:szCs w:val="17"/>
              </w:rPr>
              <w:t xml:space="preserve"> in English</w:t>
            </w:r>
          </w:p>
          <w:p w14:paraId="1B7C81C7" w14:textId="5B2980DE"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452040">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iCs/>
              </w:rPr>
              <w:id w:val="-1997026865"/>
              <w:placeholder>
                <w:docPart w:val="D61B753F357C4BE6B7A8DDA6B242DAE7"/>
              </w:placeholder>
            </w:sdtPr>
            <w:sdtEndPr>
              <w:rPr>
                <w:iCs w:val="0"/>
              </w:rPr>
            </w:sdtEndPr>
            <w:sdtContent>
              <w:sdt>
                <w:sdtPr>
                  <w:rPr>
                    <w:rFonts w:cs="Arial"/>
                    <w:color w:val="000000"/>
                  </w:rPr>
                  <w:id w:val="1840577998"/>
                  <w:placeholder>
                    <w:docPart w:val="A952652C767F4410BDDA763AA77334A8"/>
                  </w:placeholder>
                </w:sdtPr>
                <w:sdtEndPr>
                  <w:rPr>
                    <w:rFonts w:cs="Times New Roman"/>
                    <w:color w:val="auto"/>
                  </w:rPr>
                </w:sdtEndPr>
                <w:sdtContent>
                  <w:p w14:paraId="128B5D61" w14:textId="2BFA1828" w:rsidR="007A66CF" w:rsidRPr="00B05216" w:rsidRDefault="00B05216" w:rsidP="00B05216">
                    <w:pPr>
                      <w:spacing w:line="180" w:lineRule="atLeast"/>
                      <w:rPr>
                        <w:rFonts w:asciiTheme="majorHAnsi" w:hAnsiTheme="majorHAnsi" w:cs="Arial"/>
                        <w:color w:val="000000"/>
                        <w:sz w:val="20"/>
                      </w:rPr>
                    </w:pPr>
                    <w:r>
                      <w:rPr>
                        <w:rFonts w:cs="Arial"/>
                        <w:color w:val="000000"/>
                      </w:rPr>
                      <w:t>Explain how to find an LCD and simplify the rational expression.</w:t>
                    </w:r>
                  </w:p>
                </w:sdtContent>
              </w:sdt>
            </w:sdtContent>
          </w:sdt>
          <w:p w14:paraId="0789FA8E" w14:textId="77777777" w:rsidR="00750371" w:rsidRPr="00750371" w:rsidRDefault="00750371" w:rsidP="00750371">
            <w:pPr>
              <w:rPr>
                <w:rFonts w:asciiTheme="majorHAnsi" w:hAnsiTheme="majorHAnsi"/>
                <w:b/>
                <w:i/>
                <w:iCs/>
                <w:sz w:val="20"/>
              </w:rPr>
            </w:pPr>
          </w:p>
        </w:tc>
      </w:tr>
      <w:tr w:rsidR="00C909D1" w:rsidRPr="00DD70A1" w14:paraId="6A32B25C" w14:textId="77777777" w:rsidTr="00275823">
        <w:tc>
          <w:tcPr>
            <w:tcW w:w="8630" w:type="dxa"/>
            <w:gridSpan w:val="3"/>
          </w:tcPr>
          <w:p w14:paraId="4EF882D9" w14:textId="77777777"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14:paraId="75FBA75A" w14:textId="77777777" w:rsidR="00B05216" w:rsidRPr="00B05216" w:rsidRDefault="00B05216" w:rsidP="00B05216">
                <w:pPr>
                  <w:pStyle w:val="ListParagraph"/>
                  <w:numPr>
                    <w:ilvl w:val="0"/>
                    <w:numId w:val="24"/>
                  </w:numPr>
                </w:pPr>
                <w:r>
                  <w:rPr>
                    <w:rFonts w:asciiTheme="majorHAnsi" w:hAnsiTheme="majorHAnsi"/>
                    <w:iCs/>
                  </w:rPr>
                  <w:t>Denominator</w:t>
                </w:r>
              </w:p>
              <w:p w14:paraId="46ABC5D6" w14:textId="77777777" w:rsidR="00B05216" w:rsidRDefault="00B05216" w:rsidP="00B05216">
                <w:pPr>
                  <w:pStyle w:val="ListParagraph"/>
                  <w:numPr>
                    <w:ilvl w:val="0"/>
                    <w:numId w:val="24"/>
                  </w:numPr>
                </w:pPr>
                <w:r>
                  <w:t>Least Common Denominator</w:t>
                </w:r>
              </w:p>
              <w:p w14:paraId="21A11BB0" w14:textId="77777777" w:rsidR="00B05216" w:rsidRDefault="00B05216" w:rsidP="00B05216">
                <w:pPr>
                  <w:pStyle w:val="ListParagraph"/>
                  <w:numPr>
                    <w:ilvl w:val="0"/>
                    <w:numId w:val="24"/>
                  </w:numPr>
                </w:pPr>
                <w:r>
                  <w:t>Simplify</w:t>
                </w:r>
              </w:p>
              <w:p w14:paraId="38D4EB95" w14:textId="77777777" w:rsidR="00B05216" w:rsidRDefault="00B05216" w:rsidP="00B05216">
                <w:pPr>
                  <w:pStyle w:val="ListParagraph"/>
                  <w:numPr>
                    <w:ilvl w:val="0"/>
                    <w:numId w:val="24"/>
                  </w:numPr>
                </w:pPr>
                <w:r>
                  <w:t>Fraction</w:t>
                </w:r>
              </w:p>
              <w:p w14:paraId="2EC0A1F7" w14:textId="7E2A3DDB" w:rsidR="006264EB" w:rsidRPr="00EB6132" w:rsidRDefault="00B05216" w:rsidP="00B05216">
                <w:pPr>
                  <w:pStyle w:val="ListParagraph"/>
                  <w:numPr>
                    <w:ilvl w:val="0"/>
                    <w:numId w:val="24"/>
                  </w:numPr>
                </w:pPr>
                <w:r>
                  <w:t>Complex Fraction</w:t>
                </w:r>
              </w:p>
            </w:sdtContent>
          </w:sdt>
          <w:p w14:paraId="2F12401F" w14:textId="77777777" w:rsidR="00C909D1" w:rsidRDefault="00C909D1" w:rsidP="00306198">
            <w:pPr>
              <w:rPr>
                <w:rFonts w:asciiTheme="majorHAnsi" w:hAnsiTheme="majorHAnsi"/>
                <w:b/>
                <w:iCs/>
                <w:szCs w:val="24"/>
              </w:rPr>
            </w:pPr>
          </w:p>
        </w:tc>
      </w:tr>
      <w:tr w:rsidR="0047384D" w:rsidRPr="00DD70A1" w14:paraId="183804A4" w14:textId="77777777" w:rsidTr="00AA18AE">
        <w:tc>
          <w:tcPr>
            <w:tcW w:w="8630" w:type="dxa"/>
            <w:gridSpan w:val="3"/>
            <w:shd w:val="clear" w:color="auto" w:fill="92CDDC" w:themeFill="accent5" w:themeFillTint="99"/>
          </w:tcPr>
          <w:p w14:paraId="35F1701A" w14:textId="77777777" w:rsidR="0047384D" w:rsidRPr="00DD70A1" w:rsidRDefault="00316753">
            <w:pPr>
              <w:jc w:val="center"/>
              <w:rPr>
                <w:rFonts w:asciiTheme="majorHAnsi" w:hAnsiTheme="majorHAnsi"/>
                <w:b/>
                <w:bCs/>
              </w:rPr>
            </w:pPr>
            <w:r w:rsidRPr="00DD70A1">
              <w:rPr>
                <w:rFonts w:asciiTheme="majorHAnsi" w:hAnsiTheme="majorHAnsi"/>
                <w:b/>
                <w:bCs/>
              </w:rPr>
              <w:lastRenderedPageBreak/>
              <w:t>Stage 2-Assessment Evidence</w:t>
            </w:r>
          </w:p>
          <w:p w14:paraId="0A6678E1" w14:textId="77777777" w:rsidR="0047384D" w:rsidRPr="00DD70A1" w:rsidRDefault="0047384D">
            <w:pPr>
              <w:jc w:val="center"/>
              <w:rPr>
                <w:rFonts w:asciiTheme="majorHAnsi" w:hAnsiTheme="majorHAnsi"/>
                <w:b/>
                <w:bCs/>
              </w:rPr>
            </w:pPr>
          </w:p>
        </w:tc>
      </w:tr>
      <w:tr w:rsidR="0080594A" w:rsidRPr="00DD70A1" w14:paraId="2E054B8E" w14:textId="77777777" w:rsidTr="00B6239F">
        <w:tc>
          <w:tcPr>
            <w:tcW w:w="8630" w:type="dxa"/>
            <w:gridSpan w:val="3"/>
          </w:tcPr>
          <w:p w14:paraId="3816C432" w14:textId="77777777"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14:paraId="3166D30A" w14:textId="77777777" w:rsidR="00EA4CB9" w:rsidRDefault="00EA4CB9" w:rsidP="00306198">
                <w:pPr>
                  <w:pStyle w:val="ListParagraph"/>
                  <w:numPr>
                    <w:ilvl w:val="0"/>
                    <w:numId w:val="8"/>
                  </w:numPr>
                  <w:ind w:left="180" w:hanging="180"/>
                  <w:rPr>
                    <w:rFonts w:asciiTheme="majorHAnsi" w:hAnsiTheme="majorHAnsi"/>
                    <w:bCs/>
                    <w:sz w:val="20"/>
                  </w:rPr>
                </w:pPr>
                <w:r>
                  <w:rPr>
                    <w:rFonts w:asciiTheme="majorHAnsi" w:hAnsiTheme="majorHAnsi"/>
                    <w:bCs/>
                    <w:sz w:val="20"/>
                  </w:rPr>
                  <w:t>Taking notes on the online lecture</w:t>
                </w:r>
              </w:p>
              <w:p w14:paraId="5C7189FB" w14:textId="4032EA1B" w:rsidR="0080594A" w:rsidRPr="00306198" w:rsidRDefault="00EA4CB9" w:rsidP="00306198">
                <w:pPr>
                  <w:pStyle w:val="ListParagraph"/>
                  <w:numPr>
                    <w:ilvl w:val="0"/>
                    <w:numId w:val="8"/>
                  </w:numPr>
                  <w:ind w:left="180" w:hanging="180"/>
                  <w:rPr>
                    <w:rFonts w:asciiTheme="majorHAnsi" w:hAnsiTheme="majorHAnsi"/>
                    <w:bCs/>
                    <w:sz w:val="20"/>
                  </w:rPr>
                </w:pPr>
                <w:r>
                  <w:rPr>
                    <w:rFonts w:asciiTheme="majorHAnsi" w:hAnsiTheme="majorHAnsi"/>
                    <w:bCs/>
                    <w:sz w:val="20"/>
                  </w:rPr>
                  <w:t>Completion of both assignments by the end of the week.</w:t>
                </w:r>
              </w:p>
            </w:sdtContent>
          </w:sdt>
          <w:p w14:paraId="718C4A24" w14:textId="77777777" w:rsidR="0080594A" w:rsidRPr="00DD70A1" w:rsidRDefault="0080594A">
            <w:pPr>
              <w:rPr>
                <w:rFonts w:asciiTheme="majorHAnsi" w:hAnsiTheme="majorHAnsi"/>
                <w:b/>
                <w:bCs/>
              </w:rPr>
            </w:pPr>
          </w:p>
        </w:tc>
      </w:tr>
      <w:tr w:rsidR="00AA18AE" w:rsidRPr="00DD70A1" w14:paraId="19216C84" w14:textId="77777777" w:rsidTr="00403EA3">
        <w:tc>
          <w:tcPr>
            <w:tcW w:w="8630" w:type="dxa"/>
            <w:gridSpan w:val="3"/>
          </w:tcPr>
          <w:p w14:paraId="1C303F76" w14:textId="77777777"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p w14:paraId="384DBB91" w14:textId="366857A4" w:rsidR="00AA18AE" w:rsidRPr="00803265" w:rsidRDefault="00AA18AE" w:rsidP="005E0809">
            <w:pPr>
              <w:pStyle w:val="ListParagraph"/>
              <w:numPr>
                <w:ilvl w:val="0"/>
                <w:numId w:val="8"/>
              </w:numPr>
              <w:ind w:left="247" w:hanging="247"/>
              <w:rPr>
                <w:rFonts w:asciiTheme="majorHAnsi" w:hAnsiTheme="majorHAnsi"/>
                <w:b/>
                <w:bCs/>
                <w:sz w:val="20"/>
              </w:rPr>
            </w:pPr>
          </w:p>
        </w:tc>
      </w:tr>
      <w:tr w:rsidR="0047384D" w:rsidRPr="00DD70A1" w14:paraId="624CBB5C" w14:textId="77777777" w:rsidTr="00AA18AE">
        <w:tc>
          <w:tcPr>
            <w:tcW w:w="8630" w:type="dxa"/>
            <w:gridSpan w:val="3"/>
            <w:shd w:val="clear" w:color="auto" w:fill="B2A1C7" w:themeFill="accent4" w:themeFillTint="99"/>
          </w:tcPr>
          <w:p w14:paraId="324CCF55" w14:textId="77777777" w:rsidR="0047384D" w:rsidRPr="00DD70A1" w:rsidRDefault="00316753">
            <w:pPr>
              <w:jc w:val="center"/>
              <w:rPr>
                <w:rFonts w:asciiTheme="majorHAnsi" w:hAnsiTheme="majorHAnsi"/>
                <w:b/>
                <w:bCs/>
              </w:rPr>
            </w:pPr>
            <w:r w:rsidRPr="00DD70A1">
              <w:rPr>
                <w:rFonts w:asciiTheme="majorHAnsi" w:hAnsiTheme="majorHAnsi"/>
                <w:b/>
                <w:bCs/>
              </w:rPr>
              <w:t>Stage 3- Learning Plan</w:t>
            </w:r>
          </w:p>
          <w:p w14:paraId="47BABF61" w14:textId="77777777" w:rsidR="0047384D" w:rsidRPr="00DD70A1" w:rsidRDefault="0047384D">
            <w:pPr>
              <w:jc w:val="center"/>
              <w:rPr>
                <w:rFonts w:asciiTheme="majorHAnsi" w:hAnsiTheme="majorHAnsi"/>
                <w:b/>
                <w:bCs/>
              </w:rPr>
            </w:pPr>
          </w:p>
        </w:tc>
      </w:tr>
      <w:tr w:rsidR="0047384D" w:rsidRPr="00DD70A1" w14:paraId="3DB03D13" w14:textId="77777777" w:rsidTr="00AA18AE">
        <w:tc>
          <w:tcPr>
            <w:tcW w:w="8630" w:type="dxa"/>
            <w:gridSpan w:val="3"/>
          </w:tcPr>
          <w:p w14:paraId="34BCB16F" w14:textId="77777777" w:rsidR="0047384D" w:rsidRDefault="00316753">
            <w:pPr>
              <w:rPr>
                <w:rFonts w:asciiTheme="majorHAnsi" w:hAnsiTheme="majorHAnsi"/>
                <w:b/>
                <w:bCs/>
              </w:rPr>
            </w:pPr>
            <w:r w:rsidRPr="00DD70A1">
              <w:rPr>
                <w:rFonts w:asciiTheme="majorHAnsi" w:hAnsiTheme="majorHAnsi"/>
                <w:b/>
                <w:bCs/>
              </w:rPr>
              <w:t>Learning Activities:</w:t>
            </w:r>
          </w:p>
          <w:p w14:paraId="795D69A7" w14:textId="77777777" w:rsidR="00ED7701" w:rsidRPr="00ED7701" w:rsidRDefault="00ED7701" w:rsidP="00ED7701">
            <w:pPr>
              <w:rPr>
                <w:rFonts w:asciiTheme="majorHAnsi" w:hAnsiTheme="majorHAnsi"/>
                <w:bCs/>
              </w:rPr>
            </w:pPr>
          </w:p>
          <w:p w14:paraId="3D5BC343" w14:textId="77777777"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14:paraId="045EA5E7" w14:textId="06B39710" w:rsidR="00870BE7" w:rsidRPr="00306198" w:rsidRDefault="00EA4CB9" w:rsidP="00985E68">
                <w:pPr>
                  <w:rPr>
                    <w:rFonts w:asciiTheme="majorHAnsi" w:hAnsiTheme="majorHAnsi"/>
                    <w:bCs/>
                    <w:sz w:val="20"/>
                  </w:rPr>
                </w:pPr>
                <w:r>
                  <w:rPr>
                    <w:rFonts w:asciiTheme="majorHAnsi" w:hAnsiTheme="majorHAnsi"/>
                    <w:bCs/>
                    <w:sz w:val="20"/>
                  </w:rPr>
                  <w:t>Watch the Online Video Lecture and take notes on the notes packet.</w:t>
                </w:r>
              </w:p>
            </w:sdtContent>
          </w:sdt>
          <w:p w14:paraId="3E0F4A1D" w14:textId="77777777" w:rsidR="00870BE7" w:rsidRDefault="00870BE7" w:rsidP="00985E68">
            <w:pPr>
              <w:rPr>
                <w:rFonts w:asciiTheme="majorHAnsi" w:hAnsiTheme="majorHAnsi"/>
                <w:bCs/>
              </w:rPr>
            </w:pPr>
          </w:p>
          <w:p w14:paraId="6B9B010A" w14:textId="77777777"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14:paraId="3483D9EA" w14:textId="7BB6D4F5" w:rsidR="00870BE7" w:rsidRPr="00306198" w:rsidRDefault="00EA4CB9" w:rsidP="00985E68">
                <w:pPr>
                  <w:rPr>
                    <w:rFonts w:asciiTheme="majorHAnsi" w:hAnsiTheme="majorHAnsi"/>
                    <w:bCs/>
                    <w:sz w:val="20"/>
                  </w:rPr>
                </w:pPr>
                <w:r>
                  <w:rPr>
                    <w:rFonts w:asciiTheme="majorHAnsi" w:hAnsiTheme="majorHAnsi"/>
                    <w:bCs/>
                    <w:sz w:val="20"/>
                  </w:rPr>
                  <w:t>Complete the worksheet o</w:t>
                </w:r>
                <w:r w:rsidR="006A31D9">
                  <w:rPr>
                    <w:rFonts w:asciiTheme="majorHAnsi" w:hAnsiTheme="majorHAnsi"/>
                    <w:bCs/>
                    <w:sz w:val="20"/>
                  </w:rPr>
                  <w:t xml:space="preserve">n </w:t>
                </w:r>
                <w:r w:rsidR="00B05216">
                  <w:rPr>
                    <w:rFonts w:asciiTheme="majorHAnsi" w:hAnsiTheme="majorHAnsi"/>
                    <w:bCs/>
                    <w:sz w:val="20"/>
                  </w:rPr>
                  <w:t>Complex Fractions</w:t>
                </w:r>
              </w:p>
            </w:sdtContent>
          </w:sdt>
          <w:p w14:paraId="414BB475" w14:textId="41196265" w:rsidR="00B1062B" w:rsidRDefault="00B1062B" w:rsidP="00985E68">
            <w:pPr>
              <w:rPr>
                <w:rFonts w:asciiTheme="majorHAnsi" w:hAnsiTheme="majorHAnsi"/>
                <w:bCs/>
              </w:rPr>
            </w:pPr>
          </w:p>
          <w:p w14:paraId="05E094E3" w14:textId="06A9F479" w:rsidR="00EA4CB9" w:rsidRDefault="00EA4CB9" w:rsidP="00985E68">
            <w:pPr>
              <w:rPr>
                <w:rFonts w:asciiTheme="majorHAnsi" w:hAnsiTheme="majorHAnsi"/>
                <w:bCs/>
              </w:rPr>
            </w:pPr>
            <w:r>
              <w:rPr>
                <w:rFonts w:asciiTheme="majorHAnsi" w:hAnsiTheme="majorHAnsi"/>
                <w:bCs/>
              </w:rPr>
              <w:t xml:space="preserve">Learning Activity 3: </w:t>
            </w:r>
          </w:p>
          <w:p w14:paraId="41147889" w14:textId="0795857E" w:rsidR="00EA4CB9" w:rsidRDefault="00EA4CB9" w:rsidP="00985E68">
            <w:pPr>
              <w:rPr>
                <w:rFonts w:asciiTheme="majorHAnsi" w:hAnsiTheme="majorHAnsi"/>
                <w:bCs/>
              </w:rPr>
            </w:pPr>
            <w:r>
              <w:rPr>
                <w:rFonts w:asciiTheme="majorHAnsi" w:hAnsiTheme="majorHAnsi"/>
                <w:bCs/>
              </w:rPr>
              <w:t xml:space="preserve">Compete the </w:t>
            </w:r>
            <w:proofErr w:type="spellStart"/>
            <w:r>
              <w:rPr>
                <w:rFonts w:asciiTheme="majorHAnsi" w:hAnsiTheme="majorHAnsi"/>
                <w:bCs/>
              </w:rPr>
              <w:t>DeltaMath</w:t>
            </w:r>
            <w:proofErr w:type="spellEnd"/>
            <w:r>
              <w:rPr>
                <w:rFonts w:asciiTheme="majorHAnsi" w:hAnsiTheme="majorHAnsi"/>
                <w:bCs/>
              </w:rPr>
              <w:t xml:space="preserve"> assignment on </w:t>
            </w:r>
            <w:r w:rsidR="00B05216">
              <w:rPr>
                <w:rFonts w:asciiTheme="majorHAnsi" w:hAnsiTheme="majorHAnsi"/>
                <w:bCs/>
              </w:rPr>
              <w:t>Complex Fractions</w:t>
            </w:r>
            <w:r w:rsidR="00EB6132">
              <w:rPr>
                <w:rFonts w:asciiTheme="majorHAnsi" w:hAnsiTheme="majorHAnsi"/>
                <w:bCs/>
              </w:rPr>
              <w:t xml:space="preserve"> </w:t>
            </w:r>
          </w:p>
          <w:p w14:paraId="70749EC4" w14:textId="77777777" w:rsidR="00EA4CB9" w:rsidRPr="00985E68" w:rsidRDefault="00EA4CB9" w:rsidP="00985E68">
            <w:pPr>
              <w:rPr>
                <w:rFonts w:asciiTheme="majorHAnsi" w:hAnsiTheme="majorHAnsi"/>
                <w:bCs/>
              </w:rPr>
            </w:pPr>
          </w:p>
          <w:p w14:paraId="1056CD2A" w14:textId="77777777"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p w14:paraId="6D0983DF" w14:textId="31B269FF" w:rsidR="006264EB" w:rsidRDefault="00EB6132" w:rsidP="006264EB">
            <w:pPr>
              <w:rPr>
                <w:rFonts w:asciiTheme="majorHAnsi" w:hAnsiTheme="majorHAnsi"/>
                <w:b/>
                <w:bCs/>
              </w:rPr>
            </w:pPr>
            <w:r>
              <w:rPr>
                <w:rFonts w:asciiTheme="majorHAnsi" w:hAnsiTheme="majorHAnsi"/>
                <w:b/>
                <w:bCs/>
              </w:rPr>
              <w:t>Arithmetic with Rational Express</w:t>
            </w:r>
            <w:r w:rsidR="006A31D9">
              <w:rPr>
                <w:rFonts w:asciiTheme="majorHAnsi" w:hAnsiTheme="majorHAnsi"/>
                <w:b/>
                <w:bCs/>
              </w:rPr>
              <w:t xml:space="preserve">ions </w:t>
            </w:r>
          </w:p>
          <w:p w14:paraId="2114E405" w14:textId="77777777" w:rsidR="006264EB" w:rsidRDefault="006264EB">
            <w:pPr>
              <w:rPr>
                <w:rFonts w:asciiTheme="majorHAnsi" w:hAnsiTheme="majorHAnsi"/>
                <w:bCs/>
              </w:rPr>
            </w:pPr>
          </w:p>
          <w:p w14:paraId="397C5DC5" w14:textId="77777777"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14:paraId="7326331E" w14:textId="175D6859" w:rsidR="00870BE7" w:rsidRDefault="00EA4CB9">
                <w:pPr>
                  <w:rPr>
                    <w:rFonts w:asciiTheme="majorHAnsi" w:hAnsiTheme="majorHAnsi"/>
                    <w:b/>
                    <w:bCs/>
                  </w:rPr>
                </w:pPr>
                <w:r>
                  <w:rPr>
                    <w:rFonts w:asciiTheme="majorHAnsi" w:hAnsiTheme="majorHAnsi"/>
                    <w:b/>
                    <w:bCs/>
                    <w:sz w:val="20"/>
                  </w:rPr>
                  <w:t xml:space="preserve">They can email me about any doubts they have and/ or attend my Zoom office hours. </w:t>
                </w:r>
              </w:p>
            </w:sdtContent>
          </w:sdt>
          <w:p w14:paraId="1B83FCF6" w14:textId="77777777" w:rsidR="00A44593" w:rsidRDefault="00A44593">
            <w:pPr>
              <w:rPr>
                <w:rFonts w:asciiTheme="majorHAnsi" w:hAnsiTheme="majorHAnsi"/>
                <w:b/>
                <w:bCs/>
              </w:rPr>
            </w:pPr>
          </w:p>
          <w:p w14:paraId="318C34F9" w14:textId="77777777"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14:paraId="12F7DABE" w14:textId="77777777" w:rsidTr="00935D87">
              <w:tc>
                <w:tcPr>
                  <w:tcW w:w="2156" w:type="dxa"/>
                </w:tcPr>
                <w:p w14:paraId="6AD8F27F" w14:textId="57818718" w:rsidR="00DD70A1" w:rsidRPr="0001123D" w:rsidRDefault="000469B3"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14:paraId="1FDBDB43" w14:textId="6E8E1251" w:rsidR="00DD70A1" w:rsidRPr="0001123D" w:rsidRDefault="000469B3"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14:paraId="50776D2F" w14:textId="77777777" w:rsidR="00DD70A1" w:rsidRPr="0001123D" w:rsidRDefault="000469B3"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14:paraId="10A487BB" w14:textId="77777777" w:rsidR="00DD70A1" w:rsidRPr="0001123D" w:rsidRDefault="000469B3"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14:paraId="5061C868" w14:textId="77777777" w:rsidTr="00935D87">
              <w:tc>
                <w:tcPr>
                  <w:tcW w:w="2156" w:type="dxa"/>
                </w:tcPr>
                <w:p w14:paraId="498F5B47" w14:textId="77777777" w:rsidR="00DD70A1" w:rsidRPr="0001123D" w:rsidRDefault="000469B3"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14:paraId="1BAD8BBC" w14:textId="3ED67031" w:rsidR="00DD70A1" w:rsidRPr="0001123D" w:rsidRDefault="000469B3"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14:paraId="6BD67613" w14:textId="4D90E856" w:rsidR="00DD70A1" w:rsidRPr="0001123D" w:rsidRDefault="000469B3"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14:paraId="1D7C9B62" w14:textId="77777777" w:rsidR="00DD70A1" w:rsidRPr="0001123D" w:rsidRDefault="000469B3"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14:paraId="52521466" w14:textId="77777777" w:rsidR="00DD70A1" w:rsidRDefault="00DD70A1">
            <w:pPr>
              <w:rPr>
                <w:rFonts w:asciiTheme="majorHAnsi" w:hAnsiTheme="majorHAnsi"/>
                <w:b/>
                <w:bCs/>
              </w:rPr>
            </w:pPr>
          </w:p>
          <w:p w14:paraId="31E565FF" w14:textId="77777777" w:rsidR="00870BE7" w:rsidRDefault="0001123D">
            <w:pPr>
              <w:rPr>
                <w:rFonts w:asciiTheme="majorHAnsi" w:hAnsiTheme="majorHAnsi"/>
                <w:b/>
                <w:bCs/>
              </w:rPr>
            </w:pPr>
            <w:r>
              <w:rPr>
                <w:rFonts w:asciiTheme="majorHAnsi" w:hAnsiTheme="majorHAnsi"/>
                <w:b/>
                <w:bCs/>
              </w:rPr>
              <w:t>Student Grouping</w:t>
            </w:r>
          </w:p>
          <w:p w14:paraId="4886B26A" w14:textId="252BA0A5" w:rsidR="0001123D" w:rsidRDefault="000469B3">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BF0832">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14:paraId="727770FC" w14:textId="77777777" w:rsidR="0001123D" w:rsidRDefault="0001123D">
            <w:pPr>
              <w:rPr>
                <w:rFonts w:asciiTheme="majorHAnsi" w:hAnsiTheme="majorHAnsi"/>
                <w:b/>
                <w:bCs/>
              </w:rPr>
            </w:pPr>
          </w:p>
          <w:p w14:paraId="6B3663A3" w14:textId="77777777" w:rsidR="0001123D" w:rsidRDefault="0001123D">
            <w:pPr>
              <w:rPr>
                <w:rFonts w:asciiTheme="majorHAnsi" w:hAnsiTheme="majorHAnsi"/>
                <w:b/>
                <w:bCs/>
              </w:rPr>
            </w:pPr>
            <w:r>
              <w:rPr>
                <w:rFonts w:asciiTheme="majorHAnsi" w:hAnsiTheme="majorHAnsi"/>
                <w:b/>
                <w:bCs/>
              </w:rPr>
              <w:t>Instructional Delivery Methods</w:t>
            </w:r>
          </w:p>
          <w:p w14:paraId="20995A3B" w14:textId="5FE56ECC" w:rsidR="0001123D" w:rsidRPr="0001123D" w:rsidRDefault="000469B3">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01123D" w:rsidRPr="0001123D">
              <w:rPr>
                <w:rFonts w:asciiTheme="majorHAnsi" w:hAnsiTheme="majorHAnsi"/>
                <w:bCs/>
              </w:rPr>
              <w:t xml:space="preserve"> Discussion</w:t>
            </w:r>
          </w:p>
          <w:p w14:paraId="36274035" w14:textId="5A8C3967" w:rsidR="0001123D" w:rsidRPr="0001123D" w:rsidRDefault="000469B3">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EndPr/>
              <w:sdtContent>
                <w:r w:rsidR="00BF0832">
                  <w:rPr>
                    <w:rFonts w:ascii="MS Gothic" w:eastAsia="MS Gothic" w:hAnsi="MS Gothic" w:hint="eastAsia"/>
                    <w:bCs/>
                  </w:rPr>
                  <w:t>☒</w:t>
                </w:r>
              </w:sdtContent>
            </w:sdt>
            <w:r w:rsidR="0001123D" w:rsidRPr="0001123D">
              <w:rPr>
                <w:rFonts w:asciiTheme="majorHAnsi" w:hAnsiTheme="majorHAnsi"/>
                <w:bCs/>
              </w:rPr>
              <w:t xml:space="preserve"> Problem Solving</w:t>
            </w:r>
          </w:p>
          <w:p w14:paraId="1AD702A1" w14:textId="77777777" w:rsidR="0001123D" w:rsidRPr="0001123D" w:rsidRDefault="000469B3">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14:paraId="458C9801" w14:textId="77777777" w:rsidR="005E3498" w:rsidRPr="00870BE7" w:rsidRDefault="005E3498" w:rsidP="00870BE7">
            <w:pPr>
              <w:rPr>
                <w:rFonts w:asciiTheme="majorHAnsi" w:hAnsiTheme="majorHAnsi"/>
                <w:b/>
                <w:bCs/>
              </w:rPr>
            </w:pPr>
          </w:p>
        </w:tc>
      </w:tr>
      <w:tr w:rsidR="00870BE7" w:rsidRPr="00DD70A1" w14:paraId="42FB8F5D" w14:textId="77777777" w:rsidTr="00A2489C">
        <w:tc>
          <w:tcPr>
            <w:tcW w:w="4315" w:type="dxa"/>
          </w:tcPr>
          <w:p w14:paraId="2D23CC28" w14:textId="77777777"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14:paraId="515BF498" w14:textId="76C27BD3" w:rsidR="00A44593" w:rsidRDefault="00EA4CB9" w:rsidP="00EA4CB9">
                <w:pPr>
                  <w:pStyle w:val="ListParagraph"/>
                  <w:numPr>
                    <w:ilvl w:val="0"/>
                    <w:numId w:val="8"/>
                  </w:numPr>
                  <w:rPr>
                    <w:rFonts w:asciiTheme="majorHAnsi" w:hAnsiTheme="majorHAnsi"/>
                    <w:b/>
                    <w:bCs/>
                  </w:rPr>
                </w:pPr>
                <w:r>
                  <w:rPr>
                    <w:rFonts w:asciiTheme="majorHAnsi" w:hAnsiTheme="majorHAnsi"/>
                    <w:bCs/>
                    <w:sz w:val="20"/>
                  </w:rPr>
                  <w:t>All deadlines are flexible.</w:t>
                </w:r>
              </w:p>
            </w:sdtContent>
          </w:sdt>
          <w:p w14:paraId="4FC351CC" w14:textId="77777777" w:rsidR="00A44593" w:rsidRDefault="00A44593" w:rsidP="00870BE7">
            <w:pPr>
              <w:rPr>
                <w:rFonts w:asciiTheme="majorHAnsi" w:hAnsiTheme="majorHAnsi"/>
                <w:b/>
                <w:bCs/>
              </w:rPr>
            </w:pPr>
          </w:p>
        </w:tc>
        <w:tc>
          <w:tcPr>
            <w:tcW w:w="4315" w:type="dxa"/>
            <w:gridSpan w:val="2"/>
          </w:tcPr>
          <w:p w14:paraId="1325CC24" w14:textId="77777777"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14:paraId="2C152A11" w14:textId="017A03E6" w:rsidR="00A44593" w:rsidRPr="00D77028" w:rsidRDefault="000B57BF" w:rsidP="00D77028">
                <w:pPr>
                  <w:rPr>
                    <w:rFonts w:asciiTheme="majorHAnsi" w:hAnsiTheme="majorHAnsi"/>
                    <w:bCs/>
                    <w:sz w:val="20"/>
                  </w:rPr>
                </w:pPr>
                <w:r>
                  <w:rPr>
                    <w:rFonts w:asciiTheme="majorHAnsi" w:hAnsiTheme="majorHAnsi"/>
                    <w:bCs/>
                    <w:sz w:val="20"/>
                  </w:rPr>
                  <w:t xml:space="preserve">Shorter practice packet and more formulas given. </w:t>
                </w:r>
              </w:p>
            </w:sdtContent>
          </w:sdt>
        </w:tc>
      </w:tr>
      <w:tr w:rsidR="00870BE7" w:rsidRPr="00DD70A1" w14:paraId="6E2D4DA3" w14:textId="77777777" w:rsidTr="00AA18AE">
        <w:tc>
          <w:tcPr>
            <w:tcW w:w="8630" w:type="dxa"/>
            <w:gridSpan w:val="3"/>
          </w:tcPr>
          <w:p w14:paraId="47B7BDAC" w14:textId="77777777"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14:paraId="6EF455FC" w14:textId="57982916" w:rsidR="00870BE7" w:rsidRPr="00D77028" w:rsidRDefault="00CD5CD2" w:rsidP="00870BE7">
                <w:pPr>
                  <w:rPr>
                    <w:rFonts w:asciiTheme="majorHAnsi" w:hAnsiTheme="majorHAnsi"/>
                    <w:bCs/>
                    <w:sz w:val="20"/>
                  </w:rPr>
                </w:pPr>
                <w:r>
                  <w:rPr>
                    <w:rFonts w:asciiTheme="majorHAnsi" w:hAnsiTheme="majorHAnsi"/>
                    <w:bCs/>
                    <w:sz w:val="20"/>
                  </w:rPr>
                  <w:t>2 Problems to complete before the Zoom Lecture.</w:t>
                </w:r>
              </w:p>
            </w:sdtContent>
          </w:sdt>
          <w:p w14:paraId="2E9390F8" w14:textId="77777777" w:rsidR="00870BE7" w:rsidRDefault="00870BE7" w:rsidP="00870BE7">
            <w:pPr>
              <w:rPr>
                <w:rFonts w:asciiTheme="majorHAnsi" w:hAnsiTheme="majorHAnsi"/>
                <w:b/>
                <w:bCs/>
              </w:rPr>
            </w:pPr>
          </w:p>
        </w:tc>
      </w:tr>
      <w:tr w:rsidR="007C6E42" w:rsidRPr="00DD70A1" w14:paraId="5D41269A" w14:textId="77777777" w:rsidTr="00AA18AE">
        <w:tc>
          <w:tcPr>
            <w:tcW w:w="8630" w:type="dxa"/>
            <w:gridSpan w:val="3"/>
          </w:tcPr>
          <w:p w14:paraId="5B08545C" w14:textId="77777777"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sdt>
                <w:sdtPr>
                  <w:rPr>
                    <w:rFonts w:asciiTheme="majorHAnsi" w:hAnsiTheme="majorHAnsi"/>
                    <w:bCs/>
                    <w:sz w:val="20"/>
                  </w:rPr>
                  <w:id w:val="770596744"/>
                  <w:placeholder>
                    <w:docPart w:val="CCDD64AA64FD443D8EEF838F87F41EE9"/>
                  </w:placeholder>
                </w:sdtPr>
                <w:sdtEndPr>
                  <w:rPr>
                    <w:rFonts w:ascii="Times New Roman" w:hAnsi="Times New Roman"/>
                    <w:bCs w:val="0"/>
                    <w:sz w:val="24"/>
                  </w:rPr>
                </w:sdtEndPr>
                <w:sdtContent>
                  <w:sdt>
                    <w:sdtPr>
                      <w:rPr>
                        <w:rFonts w:asciiTheme="majorHAnsi" w:hAnsiTheme="majorHAnsi"/>
                        <w:bCs/>
                        <w:sz w:val="20"/>
                      </w:rPr>
                      <w:id w:val="-1240410233"/>
                      <w:placeholder>
                        <w:docPart w:val="B4344CF4D80242D5AB4A9B9CEEDA80A5"/>
                      </w:placeholder>
                    </w:sdtPr>
                    <w:sdtEndPr>
                      <w:rPr>
                        <w:rFonts w:ascii="Times New Roman" w:hAnsi="Times New Roman"/>
                        <w:bCs w:val="0"/>
                        <w:sz w:val="24"/>
                      </w:rPr>
                    </w:sdtEndPr>
                    <w:sdtContent>
                      <w:p w14:paraId="5A9B5B10" w14:textId="77777777" w:rsidR="00EA4CB9" w:rsidRDefault="00EA4CB9" w:rsidP="00EA4CB9">
                        <w:pPr>
                          <w:pStyle w:val="ListParagraph"/>
                          <w:numPr>
                            <w:ilvl w:val="0"/>
                            <w:numId w:val="8"/>
                          </w:numPr>
                          <w:ind w:left="337" w:hanging="337"/>
                          <w:rPr>
                            <w:rFonts w:asciiTheme="majorHAnsi" w:hAnsiTheme="majorHAnsi"/>
                            <w:bCs/>
                            <w:sz w:val="20"/>
                          </w:rPr>
                        </w:pPr>
                        <w:r>
                          <w:rPr>
                            <w:rFonts w:asciiTheme="majorHAnsi" w:hAnsiTheme="majorHAnsi"/>
                            <w:bCs/>
                            <w:sz w:val="20"/>
                          </w:rPr>
                          <w:t xml:space="preserve">Computers/ phones/ </w:t>
                        </w:r>
                        <w:proofErr w:type="spellStart"/>
                        <w:r>
                          <w:rPr>
                            <w:rFonts w:asciiTheme="majorHAnsi" w:hAnsiTheme="majorHAnsi"/>
                            <w:bCs/>
                            <w:sz w:val="20"/>
                          </w:rPr>
                          <w:t>chromebooks</w:t>
                        </w:r>
                        <w:proofErr w:type="spellEnd"/>
                        <w:r>
                          <w:rPr>
                            <w:rFonts w:asciiTheme="majorHAnsi" w:hAnsiTheme="majorHAnsi"/>
                            <w:bCs/>
                            <w:sz w:val="20"/>
                          </w:rPr>
                          <w:t>.</w:t>
                        </w:r>
                      </w:p>
                      <w:p w14:paraId="27FA1310" w14:textId="77777777" w:rsidR="00EA4CB9" w:rsidRDefault="00EA4CB9" w:rsidP="00EA4CB9">
                        <w:pPr>
                          <w:pStyle w:val="ListParagraph"/>
                          <w:numPr>
                            <w:ilvl w:val="0"/>
                            <w:numId w:val="8"/>
                          </w:numPr>
                          <w:ind w:left="337" w:hanging="337"/>
                          <w:rPr>
                            <w:rFonts w:asciiTheme="majorHAnsi" w:hAnsiTheme="majorHAnsi"/>
                            <w:bCs/>
                            <w:sz w:val="20"/>
                          </w:rPr>
                        </w:pPr>
                        <w:proofErr w:type="spellStart"/>
                        <w:r>
                          <w:rPr>
                            <w:rFonts w:asciiTheme="majorHAnsi" w:hAnsiTheme="majorHAnsi"/>
                            <w:bCs/>
                            <w:sz w:val="20"/>
                          </w:rPr>
                          <w:t>Wifi</w:t>
                        </w:r>
                        <w:proofErr w:type="spellEnd"/>
                        <w:r>
                          <w:rPr>
                            <w:rFonts w:asciiTheme="majorHAnsi" w:hAnsiTheme="majorHAnsi"/>
                            <w:bCs/>
                            <w:sz w:val="20"/>
                          </w:rPr>
                          <w:t>/ Internet</w:t>
                        </w:r>
                      </w:p>
                      <w:p w14:paraId="699927DC" w14:textId="70CEF934" w:rsidR="00870BE7" w:rsidRPr="00BF0832" w:rsidRDefault="00EA4CB9" w:rsidP="00EA4CB9">
                        <w:pPr>
                          <w:pStyle w:val="ListParagraph"/>
                          <w:numPr>
                            <w:ilvl w:val="0"/>
                            <w:numId w:val="8"/>
                          </w:numPr>
                          <w:ind w:left="337" w:hanging="337"/>
                          <w:rPr>
                            <w:rFonts w:asciiTheme="majorHAnsi" w:hAnsiTheme="majorHAnsi"/>
                            <w:bCs/>
                            <w:sz w:val="20"/>
                          </w:rPr>
                        </w:pPr>
                        <w:r>
                          <w:rPr>
                            <w:rFonts w:asciiTheme="majorHAnsi" w:hAnsiTheme="majorHAnsi"/>
                            <w:bCs/>
                            <w:sz w:val="20"/>
                          </w:rPr>
                          <w:t>A printer/ a way to edit a document.</w:t>
                        </w:r>
                      </w:p>
                    </w:sdtContent>
                  </w:sdt>
                </w:sdtContent>
              </w:sdt>
            </w:sdtContent>
          </w:sdt>
          <w:p w14:paraId="339B05FA" w14:textId="77777777" w:rsidR="007C6E42" w:rsidRPr="00DD70A1" w:rsidRDefault="007C6E42">
            <w:pPr>
              <w:rPr>
                <w:rFonts w:asciiTheme="majorHAnsi" w:hAnsiTheme="majorHAnsi"/>
                <w:b/>
                <w:bCs/>
              </w:rPr>
            </w:pPr>
          </w:p>
        </w:tc>
      </w:tr>
    </w:tbl>
    <w:p w14:paraId="2772D988" w14:textId="3E3B94C5" w:rsidR="0047384D" w:rsidRDefault="00DD70A1">
      <w:pPr>
        <w:rPr>
          <w:rFonts w:asciiTheme="majorHAnsi" w:hAnsiTheme="majorHAnsi"/>
          <w:b/>
          <w:bCs/>
          <w:i/>
          <w:i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p w14:paraId="0EC72655" w14:textId="0916396A" w:rsidR="003D4F44" w:rsidRDefault="003D4F44">
      <w:pPr>
        <w:rPr>
          <w:rFonts w:asciiTheme="majorHAnsi" w:hAnsiTheme="majorHAnsi"/>
          <w:b/>
          <w:bCs/>
          <w:i/>
          <w:iCs/>
          <w:sz w:val="20"/>
        </w:rPr>
      </w:pPr>
    </w:p>
    <w:p w14:paraId="6F3B436C" w14:textId="4F9684F0" w:rsidR="003D4F44" w:rsidRDefault="003D4F44">
      <w:pPr>
        <w:rPr>
          <w:rFonts w:asciiTheme="majorHAnsi" w:hAnsiTheme="majorHAnsi"/>
          <w:b/>
          <w:bCs/>
          <w:i/>
          <w:iCs/>
          <w:sz w:val="20"/>
        </w:rPr>
      </w:pPr>
    </w:p>
    <w:p w14:paraId="0D2031DE" w14:textId="4575776C" w:rsidR="00857353" w:rsidRPr="00541B22" w:rsidRDefault="00857353" w:rsidP="00541B22">
      <w:pPr>
        <w:jc w:val="center"/>
        <w:rPr>
          <w:szCs w:val="24"/>
        </w:rPr>
      </w:pPr>
    </w:p>
    <w:p w14:paraId="5EEA68A1" w14:textId="77777777" w:rsidR="003D4F44" w:rsidRPr="003D4F44" w:rsidRDefault="003D4F44">
      <w:pPr>
        <w:rPr>
          <w:rFonts w:asciiTheme="majorHAnsi" w:hAnsiTheme="majorHAnsi"/>
          <w:sz w:val="20"/>
        </w:rPr>
      </w:pPr>
    </w:p>
    <w:sectPr w:rsidR="003D4F44" w:rsidRPr="003D4F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8A316" w14:textId="77777777" w:rsidR="000469B3" w:rsidRDefault="000469B3">
      <w:r>
        <w:separator/>
      </w:r>
    </w:p>
  </w:endnote>
  <w:endnote w:type="continuationSeparator" w:id="0">
    <w:p w14:paraId="1BB08B83" w14:textId="77777777" w:rsidR="000469B3" w:rsidRDefault="0004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8D46" w14:textId="77777777" w:rsidR="000469B3" w:rsidRDefault="000469B3">
      <w:r>
        <w:separator/>
      </w:r>
    </w:p>
  </w:footnote>
  <w:footnote w:type="continuationSeparator" w:id="0">
    <w:p w14:paraId="15B76E57" w14:textId="77777777" w:rsidR="000469B3" w:rsidRDefault="0004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799A"/>
    <w:multiLevelType w:val="hybridMultilevel"/>
    <w:tmpl w:val="B176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47030"/>
    <w:multiLevelType w:val="hybridMultilevel"/>
    <w:tmpl w:val="7D4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31A51"/>
    <w:multiLevelType w:val="hybridMultilevel"/>
    <w:tmpl w:val="9368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930B4"/>
    <w:multiLevelType w:val="hybridMultilevel"/>
    <w:tmpl w:val="400A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F477C"/>
    <w:multiLevelType w:val="hybridMultilevel"/>
    <w:tmpl w:val="5E32F6D6"/>
    <w:lvl w:ilvl="0" w:tplc="CD0E431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94113"/>
    <w:multiLevelType w:val="hybridMultilevel"/>
    <w:tmpl w:val="CCB6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37E38"/>
    <w:multiLevelType w:val="hybridMultilevel"/>
    <w:tmpl w:val="3278AAFE"/>
    <w:lvl w:ilvl="0" w:tplc="7F36C26C">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027A"/>
    <w:multiLevelType w:val="hybridMultilevel"/>
    <w:tmpl w:val="F592A8A4"/>
    <w:lvl w:ilvl="0" w:tplc="31669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DD7F86"/>
    <w:multiLevelType w:val="hybridMultilevel"/>
    <w:tmpl w:val="3E2CA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15AFE"/>
    <w:multiLevelType w:val="hybridMultilevel"/>
    <w:tmpl w:val="D6D4FF5E"/>
    <w:lvl w:ilvl="0" w:tplc="0896A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11"/>
  </w:num>
  <w:num w:numId="4">
    <w:abstractNumId w:val="19"/>
  </w:num>
  <w:num w:numId="5">
    <w:abstractNumId w:val="16"/>
  </w:num>
  <w:num w:numId="6">
    <w:abstractNumId w:val="8"/>
  </w:num>
  <w:num w:numId="7">
    <w:abstractNumId w:val="0"/>
  </w:num>
  <w:num w:numId="8">
    <w:abstractNumId w:val="1"/>
  </w:num>
  <w:num w:numId="9">
    <w:abstractNumId w:val="5"/>
  </w:num>
  <w:num w:numId="10">
    <w:abstractNumId w:val="15"/>
  </w:num>
  <w:num w:numId="11">
    <w:abstractNumId w:val="21"/>
  </w:num>
  <w:num w:numId="12">
    <w:abstractNumId w:val="3"/>
  </w:num>
  <w:num w:numId="13">
    <w:abstractNumId w:val="13"/>
  </w:num>
  <w:num w:numId="14">
    <w:abstractNumId w:val="2"/>
  </w:num>
  <w:num w:numId="15">
    <w:abstractNumId w:val="22"/>
  </w:num>
  <w:num w:numId="16">
    <w:abstractNumId w:val="9"/>
  </w:num>
  <w:num w:numId="17">
    <w:abstractNumId w:val="7"/>
  </w:num>
  <w:num w:numId="18">
    <w:abstractNumId w:val="18"/>
  </w:num>
  <w:num w:numId="19">
    <w:abstractNumId w:val="17"/>
  </w:num>
  <w:num w:numId="20">
    <w:abstractNumId w:val="12"/>
  </w:num>
  <w:num w:numId="21">
    <w:abstractNumId w:val="23"/>
  </w:num>
  <w:num w:numId="22">
    <w:abstractNumId w:val="14"/>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2213F"/>
    <w:rsid w:val="0002321C"/>
    <w:rsid w:val="000468C6"/>
    <w:rsid w:val="000469B3"/>
    <w:rsid w:val="00053270"/>
    <w:rsid w:val="00055600"/>
    <w:rsid w:val="000A4103"/>
    <w:rsid w:val="000B57BF"/>
    <w:rsid w:val="000C5447"/>
    <w:rsid w:val="000E1046"/>
    <w:rsid w:val="000F588F"/>
    <w:rsid w:val="00104114"/>
    <w:rsid w:val="00132411"/>
    <w:rsid w:val="00145640"/>
    <w:rsid w:val="00193F30"/>
    <w:rsid w:val="001B50AC"/>
    <w:rsid w:val="001E4EC7"/>
    <w:rsid w:val="001F49C6"/>
    <w:rsid w:val="00205526"/>
    <w:rsid w:val="002413E1"/>
    <w:rsid w:val="00296B6D"/>
    <w:rsid w:val="002D57FC"/>
    <w:rsid w:val="002E3DCF"/>
    <w:rsid w:val="00306198"/>
    <w:rsid w:val="00315A03"/>
    <w:rsid w:val="00316753"/>
    <w:rsid w:val="00322DFD"/>
    <w:rsid w:val="00330C06"/>
    <w:rsid w:val="00337044"/>
    <w:rsid w:val="0038790F"/>
    <w:rsid w:val="00393496"/>
    <w:rsid w:val="003A17E2"/>
    <w:rsid w:val="003A371E"/>
    <w:rsid w:val="003C7239"/>
    <w:rsid w:val="003D0E80"/>
    <w:rsid w:val="003D4F44"/>
    <w:rsid w:val="003D56AE"/>
    <w:rsid w:val="003E42BB"/>
    <w:rsid w:val="00400290"/>
    <w:rsid w:val="0040105D"/>
    <w:rsid w:val="004079FD"/>
    <w:rsid w:val="0043003D"/>
    <w:rsid w:val="00452040"/>
    <w:rsid w:val="004702CE"/>
    <w:rsid w:val="0047384D"/>
    <w:rsid w:val="00481BC3"/>
    <w:rsid w:val="004A3BF5"/>
    <w:rsid w:val="004F0958"/>
    <w:rsid w:val="004F4FD5"/>
    <w:rsid w:val="005079BC"/>
    <w:rsid w:val="0053123D"/>
    <w:rsid w:val="00541B22"/>
    <w:rsid w:val="005637B4"/>
    <w:rsid w:val="0057693C"/>
    <w:rsid w:val="005B1892"/>
    <w:rsid w:val="005D52A0"/>
    <w:rsid w:val="005D6B34"/>
    <w:rsid w:val="005E0809"/>
    <w:rsid w:val="005E3498"/>
    <w:rsid w:val="005E4C7F"/>
    <w:rsid w:val="00603F3A"/>
    <w:rsid w:val="006264EB"/>
    <w:rsid w:val="00643FB7"/>
    <w:rsid w:val="00661316"/>
    <w:rsid w:val="006A31D9"/>
    <w:rsid w:val="006C448B"/>
    <w:rsid w:val="006D5043"/>
    <w:rsid w:val="006E0937"/>
    <w:rsid w:val="006E6D92"/>
    <w:rsid w:val="00750371"/>
    <w:rsid w:val="007A039C"/>
    <w:rsid w:val="007A66CF"/>
    <w:rsid w:val="007C6E42"/>
    <w:rsid w:val="007E4578"/>
    <w:rsid w:val="00803265"/>
    <w:rsid w:val="0080594A"/>
    <w:rsid w:val="008376FA"/>
    <w:rsid w:val="00845E2D"/>
    <w:rsid w:val="00857353"/>
    <w:rsid w:val="00870BE7"/>
    <w:rsid w:val="0087208F"/>
    <w:rsid w:val="0088249B"/>
    <w:rsid w:val="008B7697"/>
    <w:rsid w:val="008D729E"/>
    <w:rsid w:val="00907857"/>
    <w:rsid w:val="0092730C"/>
    <w:rsid w:val="00935D87"/>
    <w:rsid w:val="00967D81"/>
    <w:rsid w:val="00985CFF"/>
    <w:rsid w:val="00985E68"/>
    <w:rsid w:val="00995EF3"/>
    <w:rsid w:val="009A1C17"/>
    <w:rsid w:val="009D3DA7"/>
    <w:rsid w:val="009E7132"/>
    <w:rsid w:val="00A2327E"/>
    <w:rsid w:val="00A44593"/>
    <w:rsid w:val="00AA0566"/>
    <w:rsid w:val="00AA18AE"/>
    <w:rsid w:val="00AA4FB5"/>
    <w:rsid w:val="00AB2CB0"/>
    <w:rsid w:val="00AC0420"/>
    <w:rsid w:val="00B05216"/>
    <w:rsid w:val="00B1062B"/>
    <w:rsid w:val="00B24F19"/>
    <w:rsid w:val="00B9382F"/>
    <w:rsid w:val="00BA23E8"/>
    <w:rsid w:val="00BA3F59"/>
    <w:rsid w:val="00BD16BE"/>
    <w:rsid w:val="00BE3BE2"/>
    <w:rsid w:val="00BF0832"/>
    <w:rsid w:val="00C14D2C"/>
    <w:rsid w:val="00C40A4C"/>
    <w:rsid w:val="00C457B5"/>
    <w:rsid w:val="00C74C09"/>
    <w:rsid w:val="00C909D1"/>
    <w:rsid w:val="00CD5CD2"/>
    <w:rsid w:val="00CD7C2E"/>
    <w:rsid w:val="00D0140B"/>
    <w:rsid w:val="00D11EAB"/>
    <w:rsid w:val="00D42CAA"/>
    <w:rsid w:val="00D4484D"/>
    <w:rsid w:val="00D51354"/>
    <w:rsid w:val="00D6143C"/>
    <w:rsid w:val="00D76E43"/>
    <w:rsid w:val="00D77028"/>
    <w:rsid w:val="00D80C4F"/>
    <w:rsid w:val="00D923DC"/>
    <w:rsid w:val="00DD70A1"/>
    <w:rsid w:val="00DE0E43"/>
    <w:rsid w:val="00DE77AD"/>
    <w:rsid w:val="00E42549"/>
    <w:rsid w:val="00E576A3"/>
    <w:rsid w:val="00E74CDE"/>
    <w:rsid w:val="00EA4CB9"/>
    <w:rsid w:val="00EB6132"/>
    <w:rsid w:val="00ED7701"/>
    <w:rsid w:val="00EE122E"/>
    <w:rsid w:val="00F24A80"/>
    <w:rsid w:val="00F537A0"/>
    <w:rsid w:val="00F7056B"/>
    <w:rsid w:val="00F748F2"/>
    <w:rsid w:val="00F7659E"/>
    <w:rsid w:val="00F8158E"/>
    <w:rsid w:val="00FE4256"/>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3731A"/>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A952652C767F4410BDDA763AA77334A8"/>
        <w:category>
          <w:name w:val="General"/>
          <w:gallery w:val="placeholder"/>
        </w:category>
        <w:types>
          <w:type w:val="bbPlcHdr"/>
        </w:types>
        <w:behaviors>
          <w:behavior w:val="content"/>
        </w:behaviors>
        <w:guid w:val="{7F271A4B-24EE-4757-9467-B48619C6170A}"/>
      </w:docPartPr>
      <w:docPartBody>
        <w:p w:rsidR="00754082" w:rsidRDefault="00297A57" w:rsidP="00297A57">
          <w:pPr>
            <w:pStyle w:val="A952652C767F4410BDDA763AA77334A8"/>
          </w:pPr>
          <w:r w:rsidRPr="003E0CD2">
            <w:rPr>
              <w:rStyle w:val="PlaceholderText"/>
            </w:rPr>
            <w:t>Click here to enter text.</w:t>
          </w:r>
        </w:p>
      </w:docPartBody>
    </w:docPart>
    <w:docPart>
      <w:docPartPr>
        <w:name w:val="CCDD64AA64FD443D8EEF838F87F41EE9"/>
        <w:category>
          <w:name w:val="General"/>
          <w:gallery w:val="placeholder"/>
        </w:category>
        <w:types>
          <w:type w:val="bbPlcHdr"/>
        </w:types>
        <w:behaviors>
          <w:behavior w:val="content"/>
        </w:behaviors>
        <w:guid w:val="{FC3CB75C-A1D9-44D6-A810-9AC8FF99CBC1}"/>
      </w:docPartPr>
      <w:docPartBody>
        <w:p w:rsidR="00754082" w:rsidRDefault="00297A57" w:rsidP="00297A57">
          <w:pPr>
            <w:pStyle w:val="CCDD64AA64FD443D8EEF838F87F41EE9"/>
          </w:pPr>
          <w:r w:rsidRPr="003E0CD2">
            <w:rPr>
              <w:rStyle w:val="PlaceholderText"/>
            </w:rPr>
            <w:t>Click here to enter text.</w:t>
          </w:r>
        </w:p>
      </w:docPartBody>
    </w:docPart>
    <w:docPart>
      <w:docPartPr>
        <w:name w:val="B4344CF4D80242D5AB4A9B9CEEDA80A5"/>
        <w:category>
          <w:name w:val="General"/>
          <w:gallery w:val="placeholder"/>
        </w:category>
        <w:types>
          <w:type w:val="bbPlcHdr"/>
        </w:types>
        <w:behaviors>
          <w:behavior w:val="content"/>
        </w:behaviors>
        <w:guid w:val="{59B62614-207A-43A8-B463-402009EFBA15}"/>
      </w:docPartPr>
      <w:docPartBody>
        <w:p w:rsidR="00754082" w:rsidRDefault="00297A57" w:rsidP="00297A57">
          <w:pPr>
            <w:pStyle w:val="B4344CF4D80242D5AB4A9B9CEEDA80A5"/>
          </w:pPr>
          <w:r w:rsidRPr="003E0CD2">
            <w:rPr>
              <w:rStyle w:val="PlaceholderText"/>
            </w:rPr>
            <w:t>Click here to enter text.</w:t>
          </w:r>
        </w:p>
      </w:docPartBody>
    </w:docPart>
    <w:docPart>
      <w:docPartPr>
        <w:name w:val="76FDC94317AF4926AAE2A7ECE261B69A"/>
        <w:category>
          <w:name w:val="General"/>
          <w:gallery w:val="placeholder"/>
        </w:category>
        <w:types>
          <w:type w:val="bbPlcHdr"/>
        </w:types>
        <w:behaviors>
          <w:behavior w:val="content"/>
        </w:behaviors>
        <w:guid w:val="{D9191D53-23E5-4FBA-90E0-0D97152A0AF2}"/>
      </w:docPartPr>
      <w:docPartBody>
        <w:p w:rsidR="002F5CF2" w:rsidRDefault="00754082" w:rsidP="00754082">
          <w:pPr>
            <w:pStyle w:val="76FDC94317AF4926AAE2A7ECE261B69A"/>
          </w:pPr>
          <w:r w:rsidRPr="003E0CD2">
            <w:rPr>
              <w:rStyle w:val="PlaceholderText"/>
            </w:rPr>
            <w:t>Click here to enter text.</w:t>
          </w:r>
        </w:p>
      </w:docPartBody>
    </w:docPart>
    <w:docPart>
      <w:docPartPr>
        <w:name w:val="C8B6DF73CFFD4FA99C774CE017EED22E"/>
        <w:category>
          <w:name w:val="General"/>
          <w:gallery w:val="placeholder"/>
        </w:category>
        <w:types>
          <w:type w:val="bbPlcHdr"/>
        </w:types>
        <w:behaviors>
          <w:behavior w:val="content"/>
        </w:behaviors>
        <w:guid w:val="{820CC406-9A14-4A2C-B67B-BF9BB07479C7}"/>
      </w:docPartPr>
      <w:docPartBody>
        <w:p w:rsidR="00A20C9D" w:rsidRDefault="00C22E6D" w:rsidP="00C22E6D">
          <w:pPr>
            <w:pStyle w:val="C8B6DF73CFFD4FA99C774CE017EED22E"/>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0A7226"/>
    <w:rsid w:val="000C642C"/>
    <w:rsid w:val="000E621E"/>
    <w:rsid w:val="00297A57"/>
    <w:rsid w:val="002B2B97"/>
    <w:rsid w:val="002F5CF2"/>
    <w:rsid w:val="003B17EB"/>
    <w:rsid w:val="005844F3"/>
    <w:rsid w:val="0067206F"/>
    <w:rsid w:val="00754082"/>
    <w:rsid w:val="009A7352"/>
    <w:rsid w:val="00A20C9D"/>
    <w:rsid w:val="00A8347A"/>
    <w:rsid w:val="00AD1CF8"/>
    <w:rsid w:val="00B234BB"/>
    <w:rsid w:val="00C22E6D"/>
    <w:rsid w:val="00C250AF"/>
    <w:rsid w:val="00D0484E"/>
    <w:rsid w:val="00D20801"/>
    <w:rsid w:val="00D22B93"/>
    <w:rsid w:val="00D56D43"/>
    <w:rsid w:val="00E35F3F"/>
    <w:rsid w:val="00E40BD3"/>
    <w:rsid w:val="00E82AF9"/>
    <w:rsid w:val="00EC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C9D"/>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8EA7BE58947C4BE3B23E0AA803994301">
    <w:name w:val="8EA7BE58947C4BE3B23E0AA803994301"/>
    <w:rsid w:val="00297A57"/>
  </w:style>
  <w:style w:type="paragraph" w:customStyle="1" w:styleId="A952652C767F4410BDDA763AA77334A8">
    <w:name w:val="A952652C767F4410BDDA763AA77334A8"/>
    <w:rsid w:val="00297A57"/>
  </w:style>
  <w:style w:type="paragraph" w:customStyle="1" w:styleId="CCDD64AA64FD443D8EEF838F87F41EE9">
    <w:name w:val="CCDD64AA64FD443D8EEF838F87F41EE9"/>
    <w:rsid w:val="00297A57"/>
  </w:style>
  <w:style w:type="paragraph" w:customStyle="1" w:styleId="B4344CF4D80242D5AB4A9B9CEEDA80A5">
    <w:name w:val="B4344CF4D80242D5AB4A9B9CEEDA80A5"/>
    <w:rsid w:val="00297A57"/>
  </w:style>
  <w:style w:type="paragraph" w:customStyle="1" w:styleId="76FDC94317AF4926AAE2A7ECE261B69A">
    <w:name w:val="76FDC94317AF4926AAE2A7ECE261B69A"/>
    <w:rsid w:val="00754082"/>
  </w:style>
  <w:style w:type="paragraph" w:customStyle="1" w:styleId="27E125BEBE7349FBA721C3C33DFC0272">
    <w:name w:val="27E125BEBE7349FBA721C3C33DFC0272"/>
    <w:rsid w:val="00C22E6D"/>
  </w:style>
  <w:style w:type="paragraph" w:customStyle="1" w:styleId="2710D67EDC7B4713BFD5DFEFC15D547E">
    <w:name w:val="2710D67EDC7B4713BFD5DFEFC15D547E"/>
    <w:rsid w:val="00C22E6D"/>
  </w:style>
  <w:style w:type="paragraph" w:customStyle="1" w:styleId="C8B6DF73CFFD4FA99C774CE017EED22E">
    <w:name w:val="C8B6DF73CFFD4FA99C774CE017EED22E"/>
    <w:rsid w:val="00C2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7749-EF9E-4CF2-BAD0-3BAEA3FC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Laura Cintrón</cp:lastModifiedBy>
  <cp:revision>2</cp:revision>
  <dcterms:created xsi:type="dcterms:W3CDTF">2020-05-05T14:15:00Z</dcterms:created>
  <dcterms:modified xsi:type="dcterms:W3CDTF">2020-05-05T14:15:00Z</dcterms:modified>
</cp:coreProperties>
</file>