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2.xml" ContentType="application/vnd.openxmlformats-officedocument.wordprocessingml.document.main+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0E4D1BB7" w14:paraId="2C078E63" wp14:textId="4C89C2FB">
      <w:pPr>
        <w:spacing w:line="480" w:lineRule="auto"/>
        <w:jc w:val="center"/>
        <w:rPr>
          <w:rFonts w:ascii="Times New Roman" w:hAnsi="Times New Roman" w:eastAsia="Times New Roman" w:cs="Times New Roman"/>
          <w:sz w:val="28"/>
          <w:szCs w:val="28"/>
          <w:highlight w:val="yellow"/>
        </w:rPr>
      </w:pPr>
      <w:bookmarkStart w:name="_GoBack" w:id="0"/>
      <w:bookmarkEnd w:id="0"/>
      <w:r w:rsidRPr="0E4D1BB7" w:rsidR="121D1C2C">
        <w:rPr>
          <w:rFonts w:ascii="Times New Roman" w:hAnsi="Times New Roman" w:eastAsia="Times New Roman" w:cs="Times New Roman"/>
          <w:sz w:val="28"/>
          <w:szCs w:val="28"/>
          <w:highlight w:val="yellow"/>
        </w:rPr>
        <w:t>Triple Rinse Bucket Assembly</w:t>
      </w:r>
    </w:p>
    <w:p w:rsidR="65C9A3D2" w:rsidP="0E4D1BB7" w:rsidRDefault="65C9A3D2" w14:paraId="37D44D1B" w14:textId="0DA89D76">
      <w:pPr>
        <w:spacing w:after="160" w:line="480" w:lineRule="auto"/>
        <w:jc w:val="center"/>
        <w:rPr>
          <w:rFonts w:ascii="Times New Roman" w:hAnsi="Times New Roman" w:eastAsia="Times New Roman" w:cs="Times New Roman"/>
          <w:b w:val="0"/>
          <w:bCs w:val="0"/>
          <w:i w:val="0"/>
          <w:iCs w:val="0"/>
          <w:noProof w:val="0"/>
          <w:color w:val="000000" w:themeColor="text1" w:themeTint="FF" w:themeShade="FF"/>
          <w:sz w:val="24"/>
          <w:szCs w:val="24"/>
          <w:lang w:val="en-US"/>
        </w:rPr>
      </w:pPr>
      <w:r w:rsidRPr="0E4D1BB7" w:rsidR="65C9A3D2">
        <w:rPr>
          <w:rFonts w:ascii="Times New Roman" w:hAnsi="Times New Roman" w:eastAsia="Times New Roman" w:cs="Times New Roman"/>
          <w:b w:val="0"/>
          <w:bCs w:val="0"/>
          <w:i w:val="0"/>
          <w:iCs w:val="0"/>
          <w:noProof w:val="0"/>
          <w:color w:val="000000" w:themeColor="text1" w:themeTint="FF" w:themeShade="FF"/>
          <w:sz w:val="24"/>
          <w:szCs w:val="24"/>
          <w:lang w:val="en-US"/>
        </w:rPr>
        <w:t>*For specific notes, pictures, and links please go to: Final BOM &gt; Build-Suggestions*</w:t>
      </w:r>
    </w:p>
    <w:p w:rsidR="65C9A3D2" w:rsidP="0E4D1BB7" w:rsidRDefault="65C9A3D2" w14:paraId="597578DE" w14:textId="6637E88A">
      <w:pPr>
        <w:pStyle w:val="Normal"/>
        <w:spacing w:after="160" w:line="480" w:lineRule="auto"/>
        <w:jc w:val="center"/>
        <w:rPr>
          <w:rFonts w:ascii="Times New Roman" w:hAnsi="Times New Roman" w:eastAsia="Times New Roman" w:cs="Times New Roman"/>
          <w:b w:val="0"/>
          <w:bCs w:val="0"/>
          <w:i w:val="0"/>
          <w:iCs w:val="0"/>
          <w:noProof w:val="0"/>
          <w:color w:val="000000" w:themeColor="text1" w:themeTint="FF" w:themeShade="FF"/>
          <w:sz w:val="24"/>
          <w:szCs w:val="24"/>
          <w:lang w:val="en-US"/>
        </w:rPr>
      </w:pPr>
      <w:r w:rsidRPr="0E4D1BB7" w:rsidR="65C9A3D2">
        <w:rPr>
          <w:rFonts w:ascii="Times New Roman" w:hAnsi="Times New Roman" w:eastAsia="Times New Roman" w:cs="Times New Roman"/>
          <w:b w:val="0"/>
          <w:bCs w:val="0"/>
          <w:i w:val="0"/>
          <w:iCs w:val="0"/>
          <w:noProof w:val="0"/>
          <w:color w:val="000000" w:themeColor="text1" w:themeTint="FF" w:themeShade="FF"/>
          <w:sz w:val="24"/>
          <w:szCs w:val="24"/>
          <w:lang w:val="en-US"/>
        </w:rPr>
        <w:t>**This project was designed to be modified for different spaces</w:t>
      </w:r>
      <w:r w:rsidRPr="0E4D1BB7" w:rsidR="69F7065D">
        <w:rPr>
          <w:rFonts w:ascii="Times New Roman" w:hAnsi="Times New Roman" w:eastAsia="Times New Roman" w:cs="Times New Roman"/>
          <w:b w:val="0"/>
          <w:bCs w:val="0"/>
          <w:i w:val="0"/>
          <w:iCs w:val="0"/>
          <w:noProof w:val="0"/>
          <w:color w:val="000000" w:themeColor="text1" w:themeTint="FF" w:themeShade="FF"/>
          <w:sz w:val="24"/>
          <w:szCs w:val="24"/>
          <w:lang w:val="en-US"/>
        </w:rPr>
        <w:t xml:space="preserve"> </w:t>
      </w:r>
      <w:r w:rsidRPr="0E4D1BB7" w:rsidR="65C9A3D2">
        <w:rPr>
          <w:rFonts w:ascii="Times New Roman" w:hAnsi="Times New Roman" w:eastAsia="Times New Roman" w:cs="Times New Roman"/>
          <w:b w:val="0"/>
          <w:bCs w:val="0"/>
          <w:i w:val="0"/>
          <w:iCs w:val="0"/>
          <w:noProof w:val="0"/>
          <w:color w:val="000000" w:themeColor="text1" w:themeTint="FF" w:themeShade="FF"/>
          <w:sz w:val="24"/>
          <w:szCs w:val="24"/>
          <w:lang w:val="en-US"/>
        </w:rPr>
        <w:t>(the buckets/strainers do not need to be exactly what we bought</w:t>
      </w:r>
      <w:r w:rsidRPr="0E4D1BB7" w:rsidR="45920F73">
        <w:rPr>
          <w:rFonts w:ascii="Times New Roman" w:hAnsi="Times New Roman" w:eastAsia="Times New Roman" w:cs="Times New Roman"/>
          <w:b w:val="0"/>
          <w:bCs w:val="0"/>
          <w:i w:val="0"/>
          <w:iCs w:val="0"/>
          <w:noProof w:val="0"/>
          <w:color w:val="000000" w:themeColor="text1" w:themeTint="FF" w:themeShade="FF"/>
          <w:sz w:val="24"/>
          <w:szCs w:val="24"/>
          <w:lang w:val="en-US"/>
        </w:rPr>
        <w:t>, but many steps are dependent on the specific item purchased for sizing</w:t>
      </w:r>
      <w:r w:rsidRPr="0E4D1BB7" w:rsidR="65C9A3D2">
        <w:rPr>
          <w:rFonts w:ascii="Times New Roman" w:hAnsi="Times New Roman" w:eastAsia="Times New Roman" w:cs="Times New Roman"/>
          <w:b w:val="0"/>
          <w:bCs w:val="0"/>
          <w:i w:val="0"/>
          <w:iCs w:val="0"/>
          <w:noProof w:val="0"/>
          <w:color w:val="000000" w:themeColor="text1" w:themeTint="FF" w:themeShade="FF"/>
          <w:sz w:val="24"/>
          <w:szCs w:val="24"/>
          <w:lang w:val="en-US"/>
        </w:rPr>
        <w:t>)</w:t>
      </w:r>
      <w:r w:rsidRPr="0E4D1BB7" w:rsidR="5E42E85C">
        <w:rPr>
          <w:rFonts w:ascii="Times New Roman" w:hAnsi="Times New Roman" w:eastAsia="Times New Roman" w:cs="Times New Roman"/>
          <w:b w:val="0"/>
          <w:bCs w:val="0"/>
          <w:i w:val="0"/>
          <w:iCs w:val="0"/>
          <w:noProof w:val="0"/>
          <w:color w:val="000000" w:themeColor="text1" w:themeTint="FF" w:themeShade="FF"/>
          <w:sz w:val="24"/>
          <w:szCs w:val="24"/>
          <w:lang w:val="en-US"/>
        </w:rPr>
        <w:t xml:space="preserve">; </w:t>
      </w:r>
      <w:r w:rsidRPr="0E4D1BB7" w:rsidR="65C9A3D2">
        <w:rPr>
          <w:rFonts w:ascii="Times New Roman" w:hAnsi="Times New Roman" w:eastAsia="Times New Roman" w:cs="Times New Roman"/>
          <w:b w:val="0"/>
          <w:bCs w:val="0"/>
          <w:i w:val="0"/>
          <w:iCs w:val="0"/>
          <w:noProof w:val="0"/>
          <w:color w:val="000000" w:themeColor="text1" w:themeTint="FF" w:themeShade="FF"/>
          <w:sz w:val="24"/>
          <w:szCs w:val="24"/>
          <w:lang w:val="en-US"/>
        </w:rPr>
        <w:t>these instructions follow the design we initially made**</w:t>
      </w:r>
    </w:p>
    <w:p w:rsidR="66F94980" w:rsidP="0E4D1BB7" w:rsidRDefault="66F94980" w14:paraId="44E115CD" w14:textId="191AAB56">
      <w:pPr>
        <w:pStyle w:val="Normal"/>
        <w:spacing w:line="480" w:lineRule="auto"/>
        <w:rPr>
          <w:rFonts w:ascii="Times New Roman" w:hAnsi="Times New Roman" w:eastAsia="Times New Roman" w:cs="Times New Roman"/>
          <w:sz w:val="24"/>
          <w:szCs w:val="24"/>
          <w:highlight w:val="yellow"/>
        </w:rPr>
      </w:pPr>
      <w:r w:rsidRPr="0E4D1BB7" w:rsidR="66F94980">
        <w:rPr>
          <w:rFonts w:ascii="Times New Roman" w:hAnsi="Times New Roman" w:eastAsia="Times New Roman" w:cs="Times New Roman"/>
          <w:sz w:val="24"/>
          <w:szCs w:val="24"/>
          <w:highlight w:val="yellow"/>
        </w:rPr>
        <w:t>Tools</w:t>
      </w:r>
      <w:r w:rsidRPr="0E4D1BB7" w:rsidR="1952F968">
        <w:rPr>
          <w:rFonts w:ascii="Times New Roman" w:hAnsi="Times New Roman" w:eastAsia="Times New Roman" w:cs="Times New Roman"/>
          <w:sz w:val="24"/>
          <w:szCs w:val="24"/>
          <w:highlight w:val="yellow"/>
        </w:rPr>
        <w:t>:</w:t>
      </w:r>
    </w:p>
    <w:p w:rsidR="7838DDFA" w:rsidP="0E4D1BB7" w:rsidRDefault="7838DDFA" w14:paraId="14046241" w14:textId="3BD18263">
      <w:pPr>
        <w:pStyle w:val="ListParagraph"/>
        <w:numPr>
          <w:ilvl w:val="0"/>
          <w:numId w:val="1"/>
        </w:numPr>
        <w:spacing w:line="480" w:lineRule="auto"/>
        <w:rPr>
          <w:rFonts w:ascii="Times New Roman" w:hAnsi="Times New Roman" w:eastAsia="Times New Roman" w:cs="Times New Roman"/>
          <w:sz w:val="24"/>
          <w:szCs w:val="24"/>
        </w:rPr>
      </w:pPr>
      <w:r w:rsidRPr="0E4D1BB7" w:rsidR="7838DDFA">
        <w:rPr>
          <w:rFonts w:ascii="Times New Roman" w:hAnsi="Times New Roman" w:eastAsia="Times New Roman" w:cs="Times New Roman"/>
          <w:sz w:val="24"/>
          <w:szCs w:val="24"/>
        </w:rPr>
        <w:t>Drill</w:t>
      </w:r>
      <w:r w:rsidRPr="0E4D1BB7" w:rsidR="1F7F1F8E">
        <w:rPr>
          <w:rFonts w:ascii="Times New Roman" w:hAnsi="Times New Roman" w:eastAsia="Times New Roman" w:cs="Times New Roman"/>
          <w:sz w:val="24"/>
          <w:szCs w:val="24"/>
        </w:rPr>
        <w:t xml:space="preserve"> (variety of drill bit sizes)</w:t>
      </w:r>
    </w:p>
    <w:p w:rsidR="09A35FDF" w:rsidP="0E4D1BB7" w:rsidRDefault="09A35FDF" w14:paraId="74D2A813" w14:textId="280692A3">
      <w:pPr>
        <w:pStyle w:val="ListParagraph"/>
        <w:numPr>
          <w:ilvl w:val="0"/>
          <w:numId w:val="1"/>
        </w:numPr>
        <w:spacing w:line="480" w:lineRule="auto"/>
        <w:rPr>
          <w:rFonts w:ascii="Times New Roman" w:hAnsi="Times New Roman" w:eastAsia="Times New Roman" w:cs="Times New Roman"/>
          <w:sz w:val="24"/>
          <w:szCs w:val="24"/>
        </w:rPr>
      </w:pPr>
      <w:r w:rsidRPr="0E4D1BB7" w:rsidR="09A35FDF">
        <w:rPr>
          <w:rFonts w:ascii="Times New Roman" w:hAnsi="Times New Roman" w:eastAsia="Times New Roman" w:cs="Times New Roman"/>
          <w:sz w:val="24"/>
          <w:szCs w:val="24"/>
        </w:rPr>
        <w:t>Bolt cutter/rotary cutting drill bit (to trim screws)</w:t>
      </w:r>
    </w:p>
    <w:p w:rsidR="2F88D872" w:rsidP="0E4D1BB7" w:rsidRDefault="2F88D872" w14:paraId="5B130656" w14:textId="7848C0AC">
      <w:pPr>
        <w:pStyle w:val="ListParagraph"/>
        <w:numPr>
          <w:ilvl w:val="0"/>
          <w:numId w:val="1"/>
        </w:numPr>
        <w:spacing w:line="480" w:lineRule="auto"/>
        <w:rPr>
          <w:rFonts w:ascii="Times New Roman" w:hAnsi="Times New Roman" w:eastAsia="Times New Roman" w:cs="Times New Roman"/>
          <w:sz w:val="24"/>
          <w:szCs w:val="24"/>
        </w:rPr>
      </w:pPr>
      <w:r w:rsidRPr="0E4D1BB7" w:rsidR="2F88D872">
        <w:rPr>
          <w:rFonts w:ascii="Times New Roman" w:hAnsi="Times New Roman" w:eastAsia="Times New Roman" w:cs="Times New Roman"/>
          <w:sz w:val="24"/>
          <w:szCs w:val="24"/>
        </w:rPr>
        <w:t>Thin</w:t>
      </w:r>
      <w:r w:rsidRPr="0E4D1BB7" w:rsidR="0308496D">
        <w:rPr>
          <w:rFonts w:ascii="Times New Roman" w:hAnsi="Times New Roman" w:eastAsia="Times New Roman" w:cs="Times New Roman"/>
          <w:sz w:val="24"/>
          <w:szCs w:val="24"/>
        </w:rPr>
        <w:t xml:space="preserve">, strong </w:t>
      </w:r>
      <w:r w:rsidRPr="0E4D1BB7" w:rsidR="2F88D872">
        <w:rPr>
          <w:rFonts w:ascii="Times New Roman" w:hAnsi="Times New Roman" w:eastAsia="Times New Roman" w:cs="Times New Roman"/>
          <w:sz w:val="24"/>
          <w:szCs w:val="24"/>
        </w:rPr>
        <w:t>string (we used dental flos</w:t>
      </w:r>
      <w:r w:rsidRPr="0E4D1BB7" w:rsidR="0C5EE9FA">
        <w:rPr>
          <w:rFonts w:ascii="Times New Roman" w:hAnsi="Times New Roman" w:eastAsia="Times New Roman" w:cs="Times New Roman"/>
          <w:sz w:val="24"/>
          <w:szCs w:val="24"/>
        </w:rPr>
        <w:t>s</w:t>
      </w:r>
      <w:r w:rsidRPr="0E4D1BB7" w:rsidR="2F88D872">
        <w:rPr>
          <w:rFonts w:ascii="Times New Roman" w:hAnsi="Times New Roman" w:eastAsia="Times New Roman" w:cs="Times New Roman"/>
          <w:sz w:val="24"/>
          <w:szCs w:val="24"/>
        </w:rPr>
        <w:t>)</w:t>
      </w:r>
    </w:p>
    <w:p w:rsidR="64066901" w:rsidP="0E4D1BB7" w:rsidRDefault="64066901" w14:paraId="6D5C3D0B" w14:textId="6E7D000A">
      <w:pPr>
        <w:pStyle w:val="ListParagraph"/>
        <w:numPr>
          <w:ilvl w:val="0"/>
          <w:numId w:val="1"/>
        </w:numPr>
        <w:spacing w:line="480" w:lineRule="auto"/>
        <w:rPr>
          <w:rFonts w:ascii="Times New Roman" w:hAnsi="Times New Roman" w:eastAsia="Times New Roman" w:cs="Times New Roman"/>
          <w:sz w:val="24"/>
          <w:szCs w:val="24"/>
        </w:rPr>
      </w:pPr>
      <w:r w:rsidRPr="0E4D1BB7" w:rsidR="64066901">
        <w:rPr>
          <w:rFonts w:ascii="Times New Roman" w:hAnsi="Times New Roman" w:eastAsia="Times New Roman" w:cs="Times New Roman"/>
          <w:sz w:val="24"/>
          <w:szCs w:val="24"/>
        </w:rPr>
        <w:t>Spade drill bits to cut large circles (optional)</w:t>
      </w:r>
    </w:p>
    <w:p w:rsidR="66F94980" w:rsidP="0E4D1BB7" w:rsidRDefault="66F94980" w14:paraId="55E7B9AA" w14:textId="60CF701D">
      <w:pPr>
        <w:pStyle w:val="Normal"/>
        <w:spacing w:line="480" w:lineRule="auto"/>
        <w:rPr>
          <w:rFonts w:ascii="Times New Roman" w:hAnsi="Times New Roman" w:eastAsia="Times New Roman" w:cs="Times New Roman"/>
          <w:sz w:val="24"/>
          <w:szCs w:val="24"/>
          <w:highlight w:val="yellow"/>
        </w:rPr>
      </w:pPr>
      <w:r w:rsidRPr="0E4D1BB7" w:rsidR="66F94980">
        <w:rPr>
          <w:rFonts w:ascii="Times New Roman" w:hAnsi="Times New Roman" w:eastAsia="Times New Roman" w:cs="Times New Roman"/>
          <w:sz w:val="24"/>
          <w:szCs w:val="24"/>
          <w:highlight w:val="yellow"/>
        </w:rPr>
        <w:t>Materials</w:t>
      </w:r>
      <w:r w:rsidRPr="0E4D1BB7" w:rsidR="30BADAF1">
        <w:rPr>
          <w:rFonts w:ascii="Times New Roman" w:hAnsi="Times New Roman" w:eastAsia="Times New Roman" w:cs="Times New Roman"/>
          <w:sz w:val="24"/>
          <w:szCs w:val="24"/>
          <w:highlight w:val="yellow"/>
        </w:rPr>
        <w:t>:</w:t>
      </w:r>
    </w:p>
    <w:p w:rsidR="0D219DE2" w:rsidP="0E4D1BB7" w:rsidRDefault="0D219DE2" w14:paraId="72CCC5E7" w14:textId="5A3DCEE9">
      <w:pPr>
        <w:pStyle w:val="ListParagraph"/>
        <w:numPr>
          <w:ilvl w:val="0"/>
          <w:numId w:val="2"/>
        </w:numPr>
        <w:spacing w:line="480" w:lineRule="auto"/>
        <w:rPr>
          <w:rFonts w:ascii="Times New Roman" w:hAnsi="Times New Roman" w:eastAsia="Times New Roman" w:cs="Times New Roman"/>
          <w:sz w:val="24"/>
          <w:szCs w:val="24"/>
        </w:rPr>
      </w:pPr>
      <w:r w:rsidRPr="0E4D1BB7" w:rsidR="0D219DE2">
        <w:rPr>
          <w:rFonts w:ascii="Times New Roman" w:hAnsi="Times New Roman" w:eastAsia="Times New Roman" w:cs="Times New Roman"/>
          <w:sz w:val="24"/>
          <w:szCs w:val="24"/>
        </w:rPr>
        <w:t>(1) large durable plastic bucket (recommended 20 gallon)</w:t>
      </w:r>
    </w:p>
    <w:p w:rsidR="0D219DE2" w:rsidP="0E4D1BB7" w:rsidRDefault="0D219DE2" w14:paraId="575468C9" w14:textId="62FF1E09">
      <w:pPr>
        <w:pStyle w:val="ListParagraph"/>
        <w:numPr>
          <w:ilvl w:val="0"/>
          <w:numId w:val="2"/>
        </w:numPr>
        <w:spacing w:line="480" w:lineRule="auto"/>
        <w:rPr>
          <w:rFonts w:ascii="Times New Roman" w:hAnsi="Times New Roman" w:eastAsia="Times New Roman" w:cs="Times New Roman"/>
          <w:sz w:val="24"/>
          <w:szCs w:val="24"/>
        </w:rPr>
      </w:pPr>
      <w:r w:rsidRPr="0E4D1BB7" w:rsidR="0D219DE2">
        <w:rPr>
          <w:rFonts w:ascii="Times New Roman" w:hAnsi="Times New Roman" w:eastAsia="Times New Roman" w:cs="Times New Roman"/>
          <w:sz w:val="24"/>
          <w:szCs w:val="24"/>
        </w:rPr>
        <w:t>(2) flexible plastic baskets (</w:t>
      </w:r>
      <w:r w:rsidRPr="0E4D1BB7" w:rsidR="23A434A8">
        <w:rPr>
          <w:rFonts w:ascii="Times New Roman" w:hAnsi="Times New Roman" w:eastAsia="Times New Roman" w:cs="Times New Roman"/>
          <w:sz w:val="24"/>
          <w:szCs w:val="24"/>
        </w:rPr>
        <w:t xml:space="preserve">must fit inside the durable plastic bucket, </w:t>
      </w:r>
      <w:r w:rsidRPr="0E4D1BB7" w:rsidR="256183D0">
        <w:rPr>
          <w:rFonts w:ascii="Times New Roman" w:hAnsi="Times New Roman" w:eastAsia="Times New Roman" w:cs="Times New Roman"/>
          <w:sz w:val="24"/>
          <w:szCs w:val="24"/>
        </w:rPr>
        <w:t>preferably</w:t>
      </w:r>
      <w:r w:rsidRPr="0E4D1BB7" w:rsidR="0D219DE2">
        <w:rPr>
          <w:rFonts w:ascii="Times New Roman" w:hAnsi="Times New Roman" w:eastAsia="Times New Roman" w:cs="Times New Roman"/>
          <w:sz w:val="24"/>
          <w:szCs w:val="24"/>
        </w:rPr>
        <w:t xml:space="preserve"> </w:t>
      </w:r>
      <w:r w:rsidRPr="0E4D1BB7" w:rsidR="6CF20BE7">
        <w:rPr>
          <w:rFonts w:ascii="Times New Roman" w:hAnsi="Times New Roman" w:eastAsia="Times New Roman" w:cs="Times New Roman"/>
          <w:sz w:val="24"/>
          <w:szCs w:val="24"/>
        </w:rPr>
        <w:t xml:space="preserve">with holes </w:t>
      </w:r>
      <w:r w:rsidRPr="0E4D1BB7" w:rsidR="0D219DE2">
        <w:rPr>
          <w:rFonts w:ascii="Times New Roman" w:hAnsi="Times New Roman" w:eastAsia="Times New Roman" w:cs="Times New Roman"/>
          <w:sz w:val="24"/>
          <w:szCs w:val="24"/>
        </w:rPr>
        <w:t xml:space="preserve">but </w:t>
      </w:r>
      <w:r w:rsidRPr="0E4D1BB7" w:rsidR="53B303C9">
        <w:rPr>
          <w:rFonts w:ascii="Times New Roman" w:hAnsi="Times New Roman" w:eastAsia="Times New Roman" w:cs="Times New Roman"/>
          <w:sz w:val="24"/>
          <w:szCs w:val="24"/>
        </w:rPr>
        <w:t>you c</w:t>
      </w:r>
      <w:r w:rsidRPr="0E4D1BB7" w:rsidR="0D219DE2">
        <w:rPr>
          <w:rFonts w:ascii="Times New Roman" w:hAnsi="Times New Roman" w:eastAsia="Times New Roman" w:cs="Times New Roman"/>
          <w:sz w:val="24"/>
          <w:szCs w:val="24"/>
        </w:rPr>
        <w:t>an add holes</w:t>
      </w:r>
      <w:r w:rsidRPr="0E4D1BB7" w:rsidR="39A9E083">
        <w:rPr>
          <w:rFonts w:ascii="Times New Roman" w:hAnsi="Times New Roman" w:eastAsia="Times New Roman" w:cs="Times New Roman"/>
          <w:sz w:val="24"/>
          <w:szCs w:val="24"/>
        </w:rPr>
        <w:t>)</w:t>
      </w:r>
    </w:p>
    <w:p w:rsidR="54F74409" w:rsidP="0E4D1BB7" w:rsidRDefault="54F74409" w14:paraId="3A7B5D8C" w14:textId="68D87B49">
      <w:pPr>
        <w:pStyle w:val="ListParagraph"/>
        <w:numPr>
          <w:ilvl w:val="0"/>
          <w:numId w:val="2"/>
        </w:numPr>
        <w:spacing w:line="480" w:lineRule="auto"/>
        <w:rPr>
          <w:rFonts w:ascii="Times New Roman" w:hAnsi="Times New Roman" w:eastAsia="Times New Roman" w:cs="Times New Roman"/>
          <w:sz w:val="24"/>
          <w:szCs w:val="24"/>
        </w:rPr>
      </w:pPr>
      <w:r w:rsidRPr="0E4D1BB7" w:rsidR="54F74409">
        <w:rPr>
          <w:rFonts w:ascii="Times New Roman" w:hAnsi="Times New Roman" w:eastAsia="Times New Roman" w:cs="Times New Roman"/>
          <w:sz w:val="24"/>
          <w:szCs w:val="24"/>
        </w:rPr>
        <w:t>(1) drainage spout</w:t>
      </w:r>
      <w:r w:rsidRPr="0E4D1BB7" w:rsidR="5E1B8FAC">
        <w:rPr>
          <w:rFonts w:ascii="Times New Roman" w:hAnsi="Times New Roman" w:eastAsia="Times New Roman" w:cs="Times New Roman"/>
          <w:sz w:val="24"/>
          <w:szCs w:val="24"/>
        </w:rPr>
        <w:t xml:space="preserve"> (kit we bought came with spout, silicone washers, and nut)</w:t>
      </w:r>
    </w:p>
    <w:p w:rsidR="0D219DE2" w:rsidP="0E4D1BB7" w:rsidRDefault="0D219DE2" w14:paraId="19E6B9BA" w14:textId="5D160A78">
      <w:pPr>
        <w:pStyle w:val="ListParagraph"/>
        <w:numPr>
          <w:ilvl w:val="0"/>
          <w:numId w:val="2"/>
        </w:numPr>
        <w:spacing w:line="480" w:lineRule="auto"/>
        <w:rPr>
          <w:rFonts w:ascii="Times New Roman" w:hAnsi="Times New Roman" w:eastAsia="Times New Roman" w:cs="Times New Roman"/>
          <w:sz w:val="24"/>
          <w:szCs w:val="24"/>
        </w:rPr>
      </w:pPr>
      <w:r w:rsidRPr="0E4D1BB7" w:rsidR="0D219DE2">
        <w:rPr>
          <w:rFonts w:ascii="Times New Roman" w:hAnsi="Times New Roman" w:eastAsia="Times New Roman" w:cs="Times New Roman"/>
          <w:sz w:val="24"/>
          <w:szCs w:val="24"/>
        </w:rPr>
        <w:t xml:space="preserve"> </w:t>
      </w:r>
      <w:r w:rsidRPr="0E4D1BB7" w:rsidR="648A9B23">
        <w:rPr>
          <w:rFonts w:ascii="Times New Roman" w:hAnsi="Times New Roman" w:eastAsia="Times New Roman" w:cs="Times New Roman"/>
          <w:sz w:val="24"/>
          <w:szCs w:val="24"/>
        </w:rPr>
        <w:t>(1) lazy Susan turntable hardware</w:t>
      </w:r>
      <w:r w:rsidRPr="0E4D1BB7" w:rsidR="3CF0899B">
        <w:rPr>
          <w:rFonts w:ascii="Times New Roman" w:hAnsi="Times New Roman" w:eastAsia="Times New Roman" w:cs="Times New Roman"/>
          <w:sz w:val="24"/>
          <w:szCs w:val="24"/>
        </w:rPr>
        <w:t xml:space="preserve"> (bullets below are dependent on the size of the lazy Susan’s holes)</w:t>
      </w:r>
    </w:p>
    <w:p w:rsidR="648A9B23" w:rsidP="0E4D1BB7" w:rsidRDefault="648A9B23" w14:paraId="30775D34" w14:textId="5608CDEE">
      <w:pPr>
        <w:pStyle w:val="ListParagraph"/>
        <w:numPr>
          <w:ilvl w:val="1"/>
          <w:numId w:val="2"/>
        </w:numPr>
        <w:spacing w:line="480" w:lineRule="auto"/>
        <w:rPr>
          <w:rFonts w:ascii="Times New Roman" w:hAnsi="Times New Roman" w:eastAsia="Times New Roman" w:cs="Times New Roman"/>
          <w:sz w:val="24"/>
          <w:szCs w:val="24"/>
        </w:rPr>
      </w:pPr>
      <w:r w:rsidRPr="0E4D1BB7" w:rsidR="648A9B23">
        <w:rPr>
          <w:rFonts w:ascii="Times New Roman" w:hAnsi="Times New Roman" w:eastAsia="Times New Roman" w:cs="Times New Roman"/>
          <w:sz w:val="24"/>
          <w:szCs w:val="24"/>
        </w:rPr>
        <w:t>(</w:t>
      </w:r>
      <w:r w:rsidRPr="0E4D1BB7" w:rsidR="2714C9EC">
        <w:rPr>
          <w:rFonts w:ascii="Times New Roman" w:hAnsi="Times New Roman" w:eastAsia="Times New Roman" w:cs="Times New Roman"/>
          <w:sz w:val="24"/>
          <w:szCs w:val="24"/>
        </w:rPr>
        <w:t xml:space="preserve">8) long </w:t>
      </w:r>
      <w:r w:rsidRPr="0E4D1BB7" w:rsidR="25C057C5">
        <w:rPr>
          <w:rFonts w:ascii="Times New Roman" w:hAnsi="Times New Roman" w:eastAsia="Times New Roman" w:cs="Times New Roman"/>
          <w:sz w:val="24"/>
          <w:szCs w:val="24"/>
        </w:rPr>
        <w:t xml:space="preserve">fully threaded </w:t>
      </w:r>
      <w:r w:rsidRPr="0E4D1BB7" w:rsidR="6CD19DB5">
        <w:rPr>
          <w:rFonts w:ascii="Times New Roman" w:hAnsi="Times New Roman" w:eastAsia="Times New Roman" w:cs="Times New Roman"/>
          <w:sz w:val="24"/>
          <w:szCs w:val="24"/>
        </w:rPr>
        <w:t>bolt</w:t>
      </w:r>
      <w:r w:rsidRPr="0E4D1BB7" w:rsidR="2714C9EC">
        <w:rPr>
          <w:rFonts w:ascii="Times New Roman" w:hAnsi="Times New Roman" w:eastAsia="Times New Roman" w:cs="Times New Roman"/>
          <w:sz w:val="24"/>
          <w:szCs w:val="24"/>
        </w:rPr>
        <w:t>s (at least 2” long</w:t>
      </w:r>
      <w:r w:rsidRPr="0E4D1BB7" w:rsidR="401CB840">
        <w:rPr>
          <w:rFonts w:ascii="Times New Roman" w:hAnsi="Times New Roman" w:eastAsia="Times New Roman" w:cs="Times New Roman"/>
          <w:sz w:val="24"/>
          <w:szCs w:val="24"/>
        </w:rPr>
        <w:t xml:space="preserve">) </w:t>
      </w:r>
    </w:p>
    <w:p w:rsidR="288D21FD" w:rsidP="0E4D1BB7" w:rsidRDefault="288D21FD" w14:paraId="1D2A2005" w14:textId="1170BA1E">
      <w:pPr>
        <w:pStyle w:val="ListParagraph"/>
        <w:numPr>
          <w:ilvl w:val="1"/>
          <w:numId w:val="2"/>
        </w:numPr>
        <w:spacing w:line="480" w:lineRule="auto"/>
        <w:rPr>
          <w:rFonts w:ascii="Times New Roman" w:hAnsi="Times New Roman" w:eastAsia="Times New Roman" w:cs="Times New Roman"/>
          <w:sz w:val="24"/>
          <w:szCs w:val="24"/>
        </w:rPr>
      </w:pPr>
      <w:r w:rsidRPr="0E4D1BB7" w:rsidR="288D21FD">
        <w:rPr>
          <w:rFonts w:ascii="Times New Roman" w:hAnsi="Times New Roman" w:eastAsia="Times New Roman" w:cs="Times New Roman"/>
          <w:sz w:val="24"/>
          <w:szCs w:val="24"/>
        </w:rPr>
        <w:t xml:space="preserve">(8) </w:t>
      </w:r>
      <w:r w:rsidRPr="0E4D1BB7" w:rsidR="4F91E18B">
        <w:rPr>
          <w:rFonts w:ascii="Times New Roman" w:hAnsi="Times New Roman" w:eastAsia="Times New Roman" w:cs="Times New Roman"/>
          <w:sz w:val="24"/>
          <w:szCs w:val="24"/>
        </w:rPr>
        <w:t xml:space="preserve">hex </w:t>
      </w:r>
      <w:r w:rsidRPr="0E4D1BB7" w:rsidR="288D21FD">
        <w:rPr>
          <w:rFonts w:ascii="Times New Roman" w:hAnsi="Times New Roman" w:eastAsia="Times New Roman" w:cs="Times New Roman"/>
          <w:sz w:val="24"/>
          <w:szCs w:val="24"/>
        </w:rPr>
        <w:t>nuts</w:t>
      </w:r>
    </w:p>
    <w:p w:rsidR="288D21FD" w:rsidP="0E4D1BB7" w:rsidRDefault="288D21FD" w14:paraId="4858D749" w14:textId="45E54A8A">
      <w:pPr>
        <w:pStyle w:val="ListParagraph"/>
        <w:numPr>
          <w:ilvl w:val="1"/>
          <w:numId w:val="2"/>
        </w:numPr>
        <w:spacing w:line="480" w:lineRule="auto"/>
        <w:rPr>
          <w:rFonts w:ascii="Times New Roman" w:hAnsi="Times New Roman" w:eastAsia="Times New Roman" w:cs="Times New Roman"/>
          <w:sz w:val="24"/>
          <w:szCs w:val="24"/>
        </w:rPr>
      </w:pPr>
      <w:r w:rsidRPr="0E4D1BB7" w:rsidR="288D21FD">
        <w:rPr>
          <w:rFonts w:ascii="Times New Roman" w:hAnsi="Times New Roman" w:eastAsia="Times New Roman" w:cs="Times New Roman"/>
          <w:sz w:val="24"/>
          <w:szCs w:val="24"/>
        </w:rPr>
        <w:t>(16)</w:t>
      </w:r>
      <w:r w:rsidRPr="0E4D1BB7" w:rsidR="3D64F0DD">
        <w:rPr>
          <w:rFonts w:ascii="Times New Roman" w:hAnsi="Times New Roman" w:eastAsia="Times New Roman" w:cs="Times New Roman"/>
          <w:sz w:val="24"/>
          <w:szCs w:val="24"/>
        </w:rPr>
        <w:t xml:space="preserve"> flat</w:t>
      </w:r>
      <w:r w:rsidRPr="0E4D1BB7" w:rsidR="288D21FD">
        <w:rPr>
          <w:rFonts w:ascii="Times New Roman" w:hAnsi="Times New Roman" w:eastAsia="Times New Roman" w:cs="Times New Roman"/>
          <w:sz w:val="24"/>
          <w:szCs w:val="24"/>
        </w:rPr>
        <w:t xml:space="preserve"> washer</w:t>
      </w:r>
      <w:r w:rsidRPr="0E4D1BB7" w:rsidR="4E1E8816">
        <w:rPr>
          <w:rFonts w:ascii="Times New Roman" w:hAnsi="Times New Roman" w:eastAsia="Times New Roman" w:cs="Times New Roman"/>
          <w:sz w:val="24"/>
          <w:szCs w:val="24"/>
        </w:rPr>
        <w:t>s</w:t>
      </w:r>
    </w:p>
    <w:p w:rsidR="0E4D1BB7" w:rsidP="0E4D1BB7" w:rsidRDefault="0E4D1BB7" w14:paraId="1FB7C337" w14:textId="582F2DBA">
      <w:pPr>
        <w:spacing w:line="480" w:lineRule="auto"/>
        <w:rPr>
          <w:rFonts w:ascii="Times New Roman" w:hAnsi="Times New Roman" w:eastAsia="Times New Roman" w:cs="Times New Roman"/>
          <w:sz w:val="24"/>
          <w:szCs w:val="24"/>
        </w:rPr>
      </w:pPr>
      <w:r w:rsidRPr="0E4D1BB7">
        <w:rPr>
          <w:rFonts w:ascii="Times New Roman" w:hAnsi="Times New Roman" w:eastAsia="Times New Roman" w:cs="Times New Roman"/>
          <w:sz w:val="24"/>
          <w:szCs w:val="24"/>
        </w:rPr>
        <w:br w:type="page"/>
      </w:r>
    </w:p>
    <w:p w:rsidR="7FCA50F9" w:rsidP="0E4D1BB7" w:rsidRDefault="7FCA50F9" w14:paraId="01A3550C" w14:textId="00574A6F">
      <w:pPr>
        <w:pStyle w:val="Normal"/>
        <w:spacing w:line="480" w:lineRule="auto"/>
        <w:ind w:left="0"/>
        <w:jc w:val="center"/>
        <w:rPr>
          <w:rFonts w:ascii="Times New Roman" w:hAnsi="Times New Roman" w:eastAsia="Times New Roman" w:cs="Times New Roman"/>
          <w:sz w:val="28"/>
          <w:szCs w:val="28"/>
          <w:highlight w:val="yellow"/>
        </w:rPr>
      </w:pPr>
      <w:r w:rsidRPr="0E4D1BB7" w:rsidR="7FCA50F9">
        <w:rPr>
          <w:rFonts w:ascii="Times New Roman" w:hAnsi="Times New Roman" w:eastAsia="Times New Roman" w:cs="Times New Roman"/>
          <w:sz w:val="28"/>
          <w:szCs w:val="28"/>
          <w:highlight w:val="yellow"/>
        </w:rPr>
        <w:t>Outer Bucket</w:t>
      </w:r>
    </w:p>
    <w:p w:rsidR="7FCA50F9" w:rsidP="0E4D1BB7" w:rsidRDefault="7FCA50F9" w14:paraId="0DB0B3D1" w14:textId="1793C93D">
      <w:pPr>
        <w:pStyle w:val="ListParagraph"/>
        <w:numPr>
          <w:ilvl w:val="0"/>
          <w:numId w:val="3"/>
        </w:numPr>
        <w:spacing w:line="480" w:lineRule="auto"/>
        <w:jc w:val="left"/>
        <w:rPr>
          <w:rFonts w:ascii="Times New Roman" w:hAnsi="Times New Roman" w:eastAsia="Times New Roman" w:cs="Times New Roman"/>
          <w:sz w:val="24"/>
          <w:szCs w:val="24"/>
        </w:rPr>
      </w:pPr>
      <w:r w:rsidRPr="0E4D1BB7" w:rsidR="7FCA50F9">
        <w:rPr>
          <w:rFonts w:ascii="Times New Roman" w:hAnsi="Times New Roman" w:eastAsia="Times New Roman" w:cs="Times New Roman"/>
          <w:sz w:val="24"/>
          <w:szCs w:val="24"/>
        </w:rPr>
        <w:t>Take the drainage spout and line it up with the bottom of the bucket (when the spout is attached it should be barely above the ground)</w:t>
      </w:r>
      <w:r w:rsidRPr="0E4D1BB7" w:rsidR="59335694">
        <w:rPr>
          <w:rFonts w:ascii="Times New Roman" w:hAnsi="Times New Roman" w:eastAsia="Times New Roman" w:cs="Times New Roman"/>
          <w:sz w:val="24"/>
          <w:szCs w:val="24"/>
        </w:rPr>
        <w:t>.</w:t>
      </w:r>
      <w:r w:rsidRPr="0E4D1BB7" w:rsidR="7FCA50F9">
        <w:rPr>
          <w:rFonts w:ascii="Times New Roman" w:hAnsi="Times New Roman" w:eastAsia="Times New Roman" w:cs="Times New Roman"/>
          <w:sz w:val="24"/>
          <w:szCs w:val="24"/>
        </w:rPr>
        <w:t xml:space="preserve"> </w:t>
      </w:r>
      <w:r w:rsidRPr="0E4D1BB7" w:rsidR="4CF164AA">
        <w:rPr>
          <w:rFonts w:ascii="Times New Roman" w:hAnsi="Times New Roman" w:eastAsia="Times New Roman" w:cs="Times New Roman"/>
          <w:sz w:val="24"/>
          <w:szCs w:val="24"/>
        </w:rPr>
        <w:t>Trace</w:t>
      </w:r>
      <w:r w:rsidRPr="0E4D1BB7" w:rsidR="0EC27881">
        <w:rPr>
          <w:rFonts w:ascii="Times New Roman" w:hAnsi="Times New Roman" w:eastAsia="Times New Roman" w:cs="Times New Roman"/>
          <w:sz w:val="24"/>
          <w:szCs w:val="24"/>
        </w:rPr>
        <w:t xml:space="preserve"> inside the</w:t>
      </w:r>
      <w:r w:rsidRPr="0E4D1BB7" w:rsidR="4CF164AA">
        <w:rPr>
          <w:rFonts w:ascii="Times New Roman" w:hAnsi="Times New Roman" w:eastAsia="Times New Roman" w:cs="Times New Roman"/>
          <w:sz w:val="24"/>
          <w:szCs w:val="24"/>
        </w:rPr>
        <w:t xml:space="preserve"> </w:t>
      </w:r>
      <w:r w:rsidRPr="0E4D1BB7" w:rsidR="0B9649DC">
        <w:rPr>
          <w:rFonts w:ascii="Times New Roman" w:hAnsi="Times New Roman" w:eastAsia="Times New Roman" w:cs="Times New Roman"/>
          <w:sz w:val="24"/>
          <w:szCs w:val="24"/>
        </w:rPr>
        <w:t>silicone washer</w:t>
      </w:r>
    </w:p>
    <w:p w:rsidR="0B9649DC" w:rsidP="0E4D1BB7" w:rsidRDefault="0B9649DC" w14:paraId="23E89E1C" w14:textId="2A132943">
      <w:pPr>
        <w:pStyle w:val="Normal"/>
        <w:spacing w:line="480" w:lineRule="auto"/>
        <w:ind w:firstLine="720"/>
        <w:rPr>
          <w:rFonts w:ascii="Times New Roman" w:hAnsi="Times New Roman" w:eastAsia="Times New Roman" w:cs="Times New Roman"/>
          <w:sz w:val="24"/>
          <w:szCs w:val="24"/>
        </w:rPr>
      </w:pPr>
      <w:r w:rsidR="0B9649DC">
        <w:drawing>
          <wp:inline wp14:editId="7794BACC" wp14:anchorId="4B297CF1">
            <wp:extent cx="3114675" cy="4259384"/>
            <wp:effectExtent l="0" t="0" r="0" b="0"/>
            <wp:docPr id="1300306609" name="" title=""/>
            <wp:cNvGraphicFramePr>
              <a:graphicFrameLocks noChangeAspect="1"/>
            </wp:cNvGraphicFramePr>
            <a:graphic>
              <a:graphicData uri="http://schemas.openxmlformats.org/drawingml/2006/picture">
                <pic:pic>
                  <pic:nvPicPr>
                    <pic:cNvPr id="0" name=""/>
                    <pic:cNvPicPr/>
                  </pic:nvPicPr>
                  <pic:blipFill>
                    <a:blip r:embed="R51356026f74243dc">
                      <a:extLst>
                        <a:ext xmlns:a="http://schemas.openxmlformats.org/drawingml/2006/main" uri="{28A0092B-C50C-407E-A947-70E740481C1C}">
                          <a14:useLocalDpi val="0"/>
                        </a:ext>
                      </a:extLst>
                    </a:blip>
                    <a:stretch>
                      <a:fillRect/>
                    </a:stretch>
                  </pic:blipFill>
                  <pic:spPr>
                    <a:xfrm>
                      <a:off x="0" y="0"/>
                      <a:ext cx="3114675" cy="4259384"/>
                    </a:xfrm>
                    <a:prstGeom prst="rect">
                      <a:avLst/>
                    </a:prstGeom>
                  </pic:spPr>
                </pic:pic>
              </a:graphicData>
            </a:graphic>
          </wp:inline>
        </w:drawing>
      </w:r>
    </w:p>
    <w:p w:rsidR="0B9649DC" w:rsidP="0E4D1BB7" w:rsidRDefault="0B9649DC" w14:paraId="7A7C4634" w14:textId="75E14783">
      <w:pPr>
        <w:pStyle w:val="ListParagraph"/>
        <w:numPr>
          <w:ilvl w:val="0"/>
          <w:numId w:val="3"/>
        </w:numPr>
        <w:bidi w:val="0"/>
        <w:spacing w:before="0" w:beforeAutospacing="off" w:after="160" w:afterAutospacing="off" w:line="480" w:lineRule="auto"/>
        <w:ind w:left="720" w:right="0" w:hanging="360"/>
        <w:jc w:val="left"/>
        <w:rPr>
          <w:rFonts w:ascii="Times New Roman" w:hAnsi="Times New Roman" w:eastAsia="Times New Roman" w:cs="Times New Roman"/>
          <w:sz w:val="24"/>
          <w:szCs w:val="24"/>
        </w:rPr>
      </w:pPr>
      <w:r w:rsidRPr="0E4D1BB7" w:rsidR="0B9649DC">
        <w:rPr>
          <w:rFonts w:ascii="Times New Roman" w:hAnsi="Times New Roman" w:eastAsia="Times New Roman" w:cs="Times New Roman"/>
          <w:sz w:val="24"/>
          <w:szCs w:val="24"/>
        </w:rPr>
        <w:t>Drill a hole the size of the washer opening</w:t>
      </w:r>
      <w:r w:rsidRPr="0E4D1BB7" w:rsidR="4700C74E">
        <w:rPr>
          <w:rFonts w:ascii="Times New Roman" w:hAnsi="Times New Roman" w:eastAsia="Times New Roman" w:cs="Times New Roman"/>
          <w:sz w:val="24"/>
          <w:szCs w:val="24"/>
        </w:rPr>
        <w:t xml:space="preserve"> and attach the spout. The order of assembling the spout should be as shown below</w:t>
      </w:r>
      <w:r w:rsidRPr="0E4D1BB7" w:rsidR="60F48010">
        <w:rPr>
          <w:rFonts w:ascii="Times New Roman" w:hAnsi="Times New Roman" w:eastAsia="Times New Roman" w:cs="Times New Roman"/>
          <w:sz w:val="24"/>
          <w:szCs w:val="24"/>
        </w:rPr>
        <w:t xml:space="preserve"> where the bucket is sitting in between the silicone washers</w:t>
      </w:r>
    </w:p>
    <w:p w:rsidR="4700C74E" w:rsidP="0E4D1BB7" w:rsidRDefault="4700C74E" w14:paraId="3AC9218C" w14:textId="290B82E5">
      <w:pPr>
        <w:pStyle w:val="Normal"/>
        <w:spacing w:line="480" w:lineRule="auto"/>
        <w:ind w:firstLine="720"/>
        <w:rPr>
          <w:rFonts w:ascii="Times New Roman" w:hAnsi="Times New Roman" w:eastAsia="Times New Roman" w:cs="Times New Roman"/>
          <w:sz w:val="24"/>
          <w:szCs w:val="24"/>
        </w:rPr>
      </w:pPr>
      <w:r w:rsidR="4700C74E">
        <w:drawing>
          <wp:inline wp14:editId="796A55AE" wp14:anchorId="74FFC426">
            <wp:extent cx="3343275" cy="4572000"/>
            <wp:effectExtent l="0" t="0" r="0" b="0"/>
            <wp:docPr id="1244913250" name="" title=""/>
            <wp:cNvGraphicFramePr>
              <a:graphicFrameLocks noChangeAspect="1"/>
            </wp:cNvGraphicFramePr>
            <a:graphic>
              <a:graphicData uri="http://schemas.openxmlformats.org/drawingml/2006/picture">
                <pic:pic>
                  <pic:nvPicPr>
                    <pic:cNvPr id="0" name=""/>
                    <pic:cNvPicPr/>
                  </pic:nvPicPr>
                  <pic:blipFill>
                    <a:blip r:embed="R2b77804864a249db">
                      <a:extLst>
                        <a:ext xmlns:a="http://schemas.openxmlformats.org/drawingml/2006/main" uri="{28A0092B-C50C-407E-A947-70E740481C1C}">
                          <a14:useLocalDpi val="0"/>
                        </a:ext>
                      </a:extLst>
                    </a:blip>
                    <a:stretch>
                      <a:fillRect/>
                    </a:stretch>
                  </pic:blipFill>
                  <pic:spPr>
                    <a:xfrm rot="0" flipH="1" flipV="0">
                      <a:off x="0" y="0"/>
                      <a:ext cx="3343275" cy="4572000"/>
                    </a:xfrm>
                    <a:prstGeom prst="rect">
                      <a:avLst/>
                    </a:prstGeom>
                  </pic:spPr>
                </pic:pic>
              </a:graphicData>
            </a:graphic>
          </wp:inline>
        </w:drawing>
      </w:r>
    </w:p>
    <w:p w:rsidR="298698EA" w:rsidP="0E4D1BB7" w:rsidRDefault="298698EA" w14:paraId="61170102" w14:textId="3744D319">
      <w:pPr>
        <w:pStyle w:val="ListParagraph"/>
        <w:numPr>
          <w:ilvl w:val="0"/>
          <w:numId w:val="3"/>
        </w:numPr>
        <w:spacing w:line="480" w:lineRule="auto"/>
        <w:rPr>
          <w:rFonts w:ascii="Times New Roman" w:hAnsi="Times New Roman" w:eastAsia="Times New Roman" w:cs="Times New Roman"/>
          <w:sz w:val="24"/>
          <w:szCs w:val="24"/>
        </w:rPr>
      </w:pPr>
      <w:r w:rsidRPr="0E4D1BB7" w:rsidR="298698EA">
        <w:rPr>
          <w:rFonts w:ascii="Times New Roman" w:hAnsi="Times New Roman" w:eastAsia="Times New Roman" w:cs="Times New Roman"/>
          <w:sz w:val="24"/>
          <w:szCs w:val="24"/>
        </w:rPr>
        <w:t xml:space="preserve">Center </w:t>
      </w:r>
      <w:r w:rsidRPr="0E4D1BB7" w:rsidR="46866EE0">
        <w:rPr>
          <w:rFonts w:ascii="Times New Roman" w:hAnsi="Times New Roman" w:eastAsia="Times New Roman" w:cs="Times New Roman"/>
          <w:sz w:val="24"/>
          <w:szCs w:val="24"/>
        </w:rPr>
        <w:t>the lazy Susan on the bottom of the bucket as shown</w:t>
      </w:r>
      <w:r w:rsidRPr="0E4D1BB7" w:rsidR="12E58145">
        <w:rPr>
          <w:rFonts w:ascii="Times New Roman" w:hAnsi="Times New Roman" w:eastAsia="Times New Roman" w:cs="Times New Roman"/>
          <w:sz w:val="24"/>
          <w:szCs w:val="24"/>
        </w:rPr>
        <w:t>. M</w:t>
      </w:r>
      <w:r w:rsidRPr="0E4D1BB7" w:rsidR="46866EE0">
        <w:rPr>
          <w:rFonts w:ascii="Times New Roman" w:hAnsi="Times New Roman" w:eastAsia="Times New Roman" w:cs="Times New Roman"/>
          <w:sz w:val="24"/>
          <w:szCs w:val="24"/>
        </w:rPr>
        <w:t xml:space="preserve">ark </w:t>
      </w:r>
      <w:r w:rsidRPr="0E4D1BB7" w:rsidR="3D7F3BFF">
        <w:rPr>
          <w:rFonts w:ascii="Times New Roman" w:hAnsi="Times New Roman" w:eastAsia="Times New Roman" w:cs="Times New Roman"/>
          <w:sz w:val="24"/>
          <w:szCs w:val="24"/>
        </w:rPr>
        <w:t>and</w:t>
      </w:r>
      <w:r w:rsidRPr="0E4D1BB7" w:rsidR="36B31A3E">
        <w:rPr>
          <w:rFonts w:ascii="Times New Roman" w:hAnsi="Times New Roman" w:eastAsia="Times New Roman" w:cs="Times New Roman"/>
          <w:sz w:val="24"/>
          <w:szCs w:val="24"/>
        </w:rPr>
        <w:t xml:space="preserve"> dril</w:t>
      </w:r>
      <w:r w:rsidRPr="0E4D1BB7" w:rsidR="777FDD04">
        <w:rPr>
          <w:rFonts w:ascii="Times New Roman" w:hAnsi="Times New Roman" w:eastAsia="Times New Roman" w:cs="Times New Roman"/>
          <w:sz w:val="24"/>
          <w:szCs w:val="24"/>
        </w:rPr>
        <w:t>l</w:t>
      </w:r>
      <w:r w:rsidRPr="0E4D1BB7" w:rsidR="3D7F3BFF">
        <w:rPr>
          <w:rFonts w:ascii="Times New Roman" w:hAnsi="Times New Roman" w:eastAsia="Times New Roman" w:cs="Times New Roman"/>
          <w:sz w:val="24"/>
          <w:szCs w:val="24"/>
        </w:rPr>
        <w:t xml:space="preserve"> </w:t>
      </w:r>
      <w:r w:rsidRPr="0E4D1BB7" w:rsidR="46866EE0">
        <w:rPr>
          <w:rFonts w:ascii="Times New Roman" w:hAnsi="Times New Roman" w:eastAsia="Times New Roman" w:cs="Times New Roman"/>
          <w:sz w:val="24"/>
          <w:szCs w:val="24"/>
        </w:rPr>
        <w:t>the</w:t>
      </w:r>
      <w:r w:rsidRPr="0E4D1BB7" w:rsidR="3DEB2BAB">
        <w:rPr>
          <w:rFonts w:ascii="Times New Roman" w:hAnsi="Times New Roman" w:eastAsia="Times New Roman" w:cs="Times New Roman"/>
          <w:sz w:val="24"/>
          <w:szCs w:val="24"/>
        </w:rPr>
        <w:t xml:space="preserve"> 4</w:t>
      </w:r>
      <w:r w:rsidRPr="0E4D1BB7" w:rsidR="46866EE0">
        <w:rPr>
          <w:rFonts w:ascii="Times New Roman" w:hAnsi="Times New Roman" w:eastAsia="Times New Roman" w:cs="Times New Roman"/>
          <w:sz w:val="24"/>
          <w:szCs w:val="24"/>
        </w:rPr>
        <w:t xml:space="preserve"> holes</w:t>
      </w:r>
      <w:r w:rsidRPr="0E4D1BB7" w:rsidR="2566C351">
        <w:rPr>
          <w:rFonts w:ascii="Times New Roman" w:hAnsi="Times New Roman" w:eastAsia="Times New Roman" w:cs="Times New Roman"/>
          <w:sz w:val="24"/>
          <w:szCs w:val="24"/>
        </w:rPr>
        <w:t xml:space="preserve"> of the plate touching the bucket</w:t>
      </w:r>
      <w:r w:rsidRPr="0E4D1BB7" w:rsidR="1B5355F8">
        <w:rPr>
          <w:rFonts w:ascii="Times New Roman" w:hAnsi="Times New Roman" w:eastAsia="Times New Roman" w:cs="Times New Roman"/>
          <w:sz w:val="24"/>
          <w:szCs w:val="24"/>
        </w:rPr>
        <w:t xml:space="preserve"> (</w:t>
      </w:r>
      <w:r w:rsidRPr="0E4D1BB7" w:rsidR="1B5355F8">
        <w:rPr>
          <w:rFonts w:ascii="Times New Roman" w:hAnsi="Times New Roman" w:eastAsia="Times New Roman" w:cs="Times New Roman"/>
          <w:sz w:val="24"/>
          <w:szCs w:val="24"/>
        </w:rPr>
        <w:t>Our lazy Susan recommended drilling 3/32 holes)</w:t>
      </w:r>
      <w:r w:rsidRPr="0E4D1BB7" w:rsidR="53C6EB5A">
        <w:rPr>
          <w:rFonts w:ascii="Times New Roman" w:hAnsi="Times New Roman" w:eastAsia="Times New Roman" w:cs="Times New Roman"/>
          <w:sz w:val="24"/>
          <w:szCs w:val="24"/>
        </w:rPr>
        <w:t>. Set aside until later</w:t>
      </w:r>
    </w:p>
    <w:p w:rsidR="265A6A45" w:rsidP="0E4D1BB7" w:rsidRDefault="265A6A45" w14:paraId="660CF73D" w14:textId="7D9FD74D">
      <w:pPr>
        <w:pStyle w:val="Normal"/>
        <w:spacing w:line="480" w:lineRule="auto"/>
        <w:ind w:left="0" w:firstLine="720"/>
        <w:rPr>
          <w:rFonts w:ascii="Times New Roman" w:hAnsi="Times New Roman" w:eastAsia="Times New Roman" w:cs="Times New Roman"/>
          <w:sz w:val="24"/>
          <w:szCs w:val="24"/>
        </w:rPr>
      </w:pPr>
      <w:r w:rsidR="265A6A45">
        <w:drawing>
          <wp:inline wp14:editId="7D488D69" wp14:anchorId="2D3C7F88">
            <wp:extent cx="3734310" cy="5049209"/>
            <wp:effectExtent l="0" t="0" r="0" b="0"/>
            <wp:docPr id="586937101" name="" title=""/>
            <wp:cNvGraphicFramePr>
              <a:graphicFrameLocks noChangeAspect="1"/>
            </wp:cNvGraphicFramePr>
            <a:graphic>
              <a:graphicData uri="http://schemas.openxmlformats.org/drawingml/2006/picture">
                <pic:pic>
                  <pic:nvPicPr>
                    <pic:cNvPr id="0" name=""/>
                    <pic:cNvPicPr/>
                  </pic:nvPicPr>
                  <pic:blipFill>
                    <a:blip r:embed="R94a11ae1e36d4bda">
                      <a:extLst>
                        <a:ext xmlns:a="http://schemas.openxmlformats.org/drawingml/2006/main" uri="{28A0092B-C50C-407E-A947-70E740481C1C}">
                          <a14:useLocalDpi val="0"/>
                        </a:ext>
                      </a:extLst>
                    </a:blip>
                    <a:stretch>
                      <a:fillRect/>
                    </a:stretch>
                  </pic:blipFill>
                  <pic:spPr>
                    <a:xfrm>
                      <a:off x="0" y="0"/>
                      <a:ext cx="3734310" cy="5049209"/>
                    </a:xfrm>
                    <a:prstGeom prst="rect">
                      <a:avLst/>
                    </a:prstGeom>
                  </pic:spPr>
                </pic:pic>
              </a:graphicData>
            </a:graphic>
          </wp:inline>
        </w:drawing>
      </w:r>
    </w:p>
    <w:p w:rsidR="0E4D1BB7" w:rsidP="0E4D1BB7" w:rsidRDefault="0E4D1BB7" w14:paraId="4685DDC0" w14:textId="631B5EF6">
      <w:pPr>
        <w:spacing w:line="480" w:lineRule="auto"/>
        <w:rPr>
          <w:rFonts w:ascii="Times New Roman" w:hAnsi="Times New Roman" w:eastAsia="Times New Roman" w:cs="Times New Roman"/>
          <w:sz w:val="24"/>
          <w:szCs w:val="24"/>
        </w:rPr>
      </w:pPr>
      <w:r w:rsidRPr="0E4D1BB7">
        <w:rPr>
          <w:rFonts w:ascii="Times New Roman" w:hAnsi="Times New Roman" w:eastAsia="Times New Roman" w:cs="Times New Roman"/>
          <w:sz w:val="24"/>
          <w:szCs w:val="24"/>
        </w:rPr>
        <w:br w:type="page"/>
      </w:r>
    </w:p>
    <w:p w:rsidR="5A9D769C" w:rsidP="0E4D1BB7" w:rsidRDefault="5A9D769C" w14:paraId="053C7C8F" w14:textId="79DB0E46">
      <w:pPr>
        <w:pStyle w:val="Normal"/>
        <w:spacing w:line="480" w:lineRule="auto"/>
        <w:ind w:left="0" w:firstLine="720"/>
        <w:jc w:val="center"/>
        <w:rPr>
          <w:rFonts w:ascii="Times New Roman" w:hAnsi="Times New Roman" w:eastAsia="Times New Roman" w:cs="Times New Roman"/>
          <w:sz w:val="28"/>
          <w:szCs w:val="28"/>
          <w:highlight w:val="yellow"/>
        </w:rPr>
      </w:pPr>
      <w:r w:rsidRPr="0E4D1BB7" w:rsidR="5A9D769C">
        <w:rPr>
          <w:rFonts w:ascii="Times New Roman" w:hAnsi="Times New Roman" w:eastAsia="Times New Roman" w:cs="Times New Roman"/>
          <w:sz w:val="28"/>
          <w:szCs w:val="28"/>
          <w:highlight w:val="yellow"/>
        </w:rPr>
        <w:t>Strainers</w:t>
      </w:r>
    </w:p>
    <w:p w:rsidR="30632856" w:rsidP="0E4D1BB7" w:rsidRDefault="30632856" w14:paraId="61150745" w14:textId="448B18E8">
      <w:pPr>
        <w:pStyle w:val="ListParagraph"/>
        <w:numPr>
          <w:ilvl w:val="0"/>
          <w:numId w:val="6"/>
        </w:numPr>
        <w:spacing w:line="480" w:lineRule="auto"/>
        <w:jc w:val="left"/>
        <w:rPr>
          <w:rFonts w:ascii="Times New Roman" w:hAnsi="Times New Roman" w:eastAsia="Times New Roman" w:cs="Times New Roman"/>
          <w:sz w:val="24"/>
          <w:szCs w:val="24"/>
        </w:rPr>
      </w:pPr>
      <w:r w:rsidRPr="0E4D1BB7" w:rsidR="30632856">
        <w:rPr>
          <w:rFonts w:ascii="Times New Roman" w:hAnsi="Times New Roman" w:eastAsia="Times New Roman" w:cs="Times New Roman"/>
          <w:sz w:val="24"/>
          <w:szCs w:val="24"/>
        </w:rPr>
        <w:t xml:space="preserve">Take a </w:t>
      </w:r>
      <w:r w:rsidRPr="0E4D1BB7" w:rsidR="5A9D769C">
        <w:rPr>
          <w:rFonts w:ascii="Times New Roman" w:hAnsi="Times New Roman" w:eastAsia="Times New Roman" w:cs="Times New Roman"/>
          <w:sz w:val="24"/>
          <w:szCs w:val="24"/>
        </w:rPr>
        <w:t>flexible basket inside the outer bucket and mark a line slightly below the top of the outer bucket. Cut around the basket to this line (you shoul</w:t>
      </w:r>
      <w:r w:rsidRPr="0E4D1BB7" w:rsidR="29FC91F2">
        <w:rPr>
          <w:rFonts w:ascii="Times New Roman" w:hAnsi="Times New Roman" w:eastAsia="Times New Roman" w:cs="Times New Roman"/>
          <w:sz w:val="24"/>
          <w:szCs w:val="24"/>
        </w:rPr>
        <w:t>dn’t see the basket inside the bucket)</w:t>
      </w:r>
      <w:r w:rsidRPr="0E4D1BB7" w:rsidR="18B19C8E">
        <w:rPr>
          <w:rFonts w:ascii="Times New Roman" w:hAnsi="Times New Roman" w:eastAsia="Times New Roman" w:cs="Times New Roman"/>
          <w:sz w:val="24"/>
          <w:szCs w:val="24"/>
        </w:rPr>
        <w:t>. See progress picture below</w:t>
      </w:r>
    </w:p>
    <w:p w:rsidR="4FFCF08F" w:rsidP="0E4D1BB7" w:rsidRDefault="4FFCF08F" w14:paraId="516370BA" w14:textId="0D1CF930">
      <w:pPr>
        <w:pStyle w:val="Normal"/>
        <w:spacing w:line="480" w:lineRule="auto"/>
        <w:ind w:left="0" w:firstLine="720"/>
        <w:rPr>
          <w:rFonts w:ascii="Times New Roman" w:hAnsi="Times New Roman" w:eastAsia="Times New Roman" w:cs="Times New Roman"/>
          <w:sz w:val="24"/>
          <w:szCs w:val="24"/>
        </w:rPr>
      </w:pPr>
      <w:r w:rsidR="4FFCF08F">
        <w:drawing>
          <wp:inline wp14:editId="5A56926B" wp14:anchorId="4E738332">
            <wp:extent cx="5351009" cy="2374510"/>
            <wp:effectExtent l="0" t="0" r="0" b="0"/>
            <wp:docPr id="1547736799" name="" title=""/>
            <wp:cNvGraphicFramePr>
              <a:graphicFrameLocks noChangeAspect="1"/>
            </wp:cNvGraphicFramePr>
            <a:graphic>
              <a:graphicData uri="http://schemas.openxmlformats.org/drawingml/2006/picture">
                <pic:pic>
                  <pic:nvPicPr>
                    <pic:cNvPr id="0" name=""/>
                    <pic:cNvPicPr/>
                  </pic:nvPicPr>
                  <pic:blipFill>
                    <a:blip r:embed="R3c0c30c5b96d45f4">
                      <a:extLst>
                        <a:ext xmlns:a="http://schemas.openxmlformats.org/drawingml/2006/main" uri="{28A0092B-C50C-407E-A947-70E740481C1C}">
                          <a14:useLocalDpi val="0"/>
                        </a:ext>
                      </a:extLst>
                    </a:blip>
                    <a:stretch>
                      <a:fillRect/>
                    </a:stretch>
                  </pic:blipFill>
                  <pic:spPr>
                    <a:xfrm>
                      <a:off x="0" y="0"/>
                      <a:ext cx="5351009" cy="2374510"/>
                    </a:xfrm>
                    <a:prstGeom prst="rect">
                      <a:avLst/>
                    </a:prstGeom>
                  </pic:spPr>
                </pic:pic>
              </a:graphicData>
            </a:graphic>
          </wp:inline>
        </w:drawing>
      </w:r>
    </w:p>
    <w:p w:rsidR="7B303DCB" w:rsidP="0E4D1BB7" w:rsidRDefault="7B303DCB" w14:paraId="0FF8D8C4" w14:textId="755E0BD0">
      <w:pPr>
        <w:pStyle w:val="ListParagraph"/>
        <w:numPr>
          <w:ilvl w:val="0"/>
          <w:numId w:val="6"/>
        </w:numPr>
        <w:bidi w:val="0"/>
        <w:spacing w:before="0" w:beforeAutospacing="off" w:after="160" w:afterAutospacing="off" w:line="480" w:lineRule="auto"/>
        <w:ind w:left="720" w:right="0" w:hanging="360"/>
        <w:jc w:val="left"/>
        <w:rPr>
          <w:rFonts w:ascii="Times New Roman" w:hAnsi="Times New Roman" w:eastAsia="Times New Roman" w:cs="Times New Roman"/>
          <w:sz w:val="24"/>
          <w:szCs w:val="24"/>
        </w:rPr>
      </w:pPr>
      <w:r w:rsidRPr="0E4D1BB7" w:rsidR="7B303DCB">
        <w:rPr>
          <w:rFonts w:ascii="Times New Roman" w:hAnsi="Times New Roman" w:eastAsia="Times New Roman" w:cs="Times New Roman"/>
          <w:sz w:val="24"/>
          <w:szCs w:val="24"/>
        </w:rPr>
        <w:t xml:space="preserve">Center the lazy Susan on the bottom of the basket you just cut (make sure you are working with the </w:t>
      </w:r>
      <w:r w:rsidRPr="0E4D1BB7" w:rsidR="7B303DCB">
        <w:rPr>
          <w:rFonts w:ascii="Times New Roman" w:hAnsi="Times New Roman" w:eastAsia="Times New Roman" w:cs="Times New Roman"/>
          <w:b w:val="1"/>
          <w:bCs w:val="1"/>
          <w:i w:val="0"/>
          <w:iCs w:val="0"/>
          <w:sz w:val="24"/>
          <w:szCs w:val="24"/>
        </w:rPr>
        <w:t xml:space="preserve">opposite </w:t>
      </w:r>
      <w:r w:rsidRPr="0E4D1BB7" w:rsidR="7B303DCB">
        <w:rPr>
          <w:rFonts w:ascii="Times New Roman" w:hAnsi="Times New Roman" w:eastAsia="Times New Roman" w:cs="Times New Roman"/>
          <w:sz w:val="24"/>
          <w:szCs w:val="24"/>
        </w:rPr>
        <w:t>side of the plate</w:t>
      </w:r>
      <w:r w:rsidRPr="0E4D1BB7" w:rsidR="0678048C">
        <w:rPr>
          <w:rFonts w:ascii="Times New Roman" w:hAnsi="Times New Roman" w:eastAsia="Times New Roman" w:cs="Times New Roman"/>
          <w:sz w:val="24"/>
          <w:szCs w:val="24"/>
        </w:rPr>
        <w:t xml:space="preserve"> than the outer bucket). Mark and drill the 4 holes</w:t>
      </w:r>
    </w:p>
    <w:p w:rsidR="0E4D1BB7" w:rsidP="0E4D1BB7" w:rsidRDefault="0E4D1BB7" w14:paraId="65F93050" w14:textId="2CDF1A4B">
      <w:pPr>
        <w:spacing w:line="480" w:lineRule="auto"/>
        <w:rPr>
          <w:rFonts w:ascii="Times New Roman" w:hAnsi="Times New Roman" w:eastAsia="Times New Roman" w:cs="Times New Roman"/>
          <w:sz w:val="24"/>
          <w:szCs w:val="24"/>
        </w:rPr>
      </w:pPr>
      <w:r w:rsidRPr="0E4D1BB7">
        <w:rPr>
          <w:rFonts w:ascii="Times New Roman" w:hAnsi="Times New Roman" w:eastAsia="Times New Roman" w:cs="Times New Roman"/>
          <w:sz w:val="24"/>
          <w:szCs w:val="24"/>
        </w:rPr>
        <w:br w:type="page"/>
      </w:r>
    </w:p>
    <w:p w:rsidR="157734CF" w:rsidP="0E4D1BB7" w:rsidRDefault="157734CF" w14:paraId="20DF2EE3" w14:textId="6EDC86D0">
      <w:pPr>
        <w:pStyle w:val="Normal"/>
        <w:bidi w:val="0"/>
        <w:spacing w:before="0" w:beforeAutospacing="off" w:after="160" w:afterAutospacing="off" w:line="480" w:lineRule="auto"/>
        <w:ind w:left="720" w:right="0"/>
        <w:jc w:val="left"/>
        <w:rPr>
          <w:rFonts w:ascii="Times New Roman" w:hAnsi="Times New Roman" w:eastAsia="Times New Roman" w:cs="Times New Roman"/>
          <w:sz w:val="24"/>
          <w:szCs w:val="24"/>
        </w:rPr>
      </w:pPr>
      <w:r w:rsidR="157734CF">
        <w:drawing>
          <wp:inline wp14:editId="2BA48629" wp14:anchorId="72B507C8">
            <wp:extent cx="3376295" cy="3962400"/>
            <wp:effectExtent l="0" t="0" r="0" b="0"/>
            <wp:docPr id="1215598753" name="" title=""/>
            <wp:cNvGraphicFramePr>
              <a:graphicFrameLocks noChangeAspect="1"/>
            </wp:cNvGraphicFramePr>
            <a:graphic>
              <a:graphicData uri="http://schemas.openxmlformats.org/drawingml/2006/picture">
                <pic:pic>
                  <pic:nvPicPr>
                    <pic:cNvPr id="0" name=""/>
                    <pic:cNvPicPr/>
                  </pic:nvPicPr>
                  <pic:blipFill>
                    <a:blip r:embed="R8d73e993c9df44f5">
                      <a:extLst>
                        <a:ext xmlns:a="http://schemas.openxmlformats.org/drawingml/2006/main" uri="{28A0092B-C50C-407E-A947-70E740481C1C}">
                          <a14:useLocalDpi val="0"/>
                        </a:ext>
                      </a:extLst>
                    </a:blip>
                    <a:stretch>
                      <a:fillRect/>
                    </a:stretch>
                  </pic:blipFill>
                  <pic:spPr>
                    <a:xfrm>
                      <a:off x="0" y="0"/>
                      <a:ext cx="3376295" cy="3962400"/>
                    </a:xfrm>
                    <a:prstGeom prst="rect">
                      <a:avLst/>
                    </a:prstGeom>
                  </pic:spPr>
                </pic:pic>
              </a:graphicData>
            </a:graphic>
          </wp:inline>
        </w:drawing>
      </w:r>
      <w:r w:rsidRPr="0E4D1BB7" w:rsidR="67B0F5EE">
        <w:rPr>
          <w:rFonts w:ascii="Times New Roman" w:hAnsi="Times New Roman" w:eastAsia="Times New Roman" w:cs="Times New Roman"/>
          <w:sz w:val="24"/>
          <w:szCs w:val="24"/>
        </w:rPr>
        <w:t xml:space="preserve"> </w:t>
      </w:r>
    </w:p>
    <w:p w:rsidR="5D31DD45" w:rsidP="0E4D1BB7" w:rsidRDefault="5D31DD45" w14:paraId="2158AF26" w14:textId="3B3C4772">
      <w:pPr>
        <w:pStyle w:val="ListParagraph"/>
        <w:numPr>
          <w:ilvl w:val="0"/>
          <w:numId w:val="6"/>
        </w:numPr>
        <w:bidi w:val="0"/>
        <w:spacing w:before="0" w:beforeAutospacing="off" w:after="160" w:afterAutospacing="off" w:line="480" w:lineRule="auto"/>
        <w:ind w:right="0"/>
        <w:jc w:val="left"/>
        <w:rPr>
          <w:rFonts w:ascii="Times New Roman" w:hAnsi="Times New Roman" w:eastAsia="Times New Roman" w:cs="Times New Roman"/>
          <w:sz w:val="24"/>
          <w:szCs w:val="24"/>
        </w:rPr>
      </w:pPr>
      <w:r w:rsidRPr="0E4D1BB7" w:rsidR="5D31DD45">
        <w:rPr>
          <w:rFonts w:ascii="Times New Roman" w:hAnsi="Times New Roman" w:eastAsia="Times New Roman" w:cs="Times New Roman"/>
          <w:sz w:val="24"/>
          <w:szCs w:val="24"/>
        </w:rPr>
        <w:t>If the flexible basket you got does not have holes it in, you will need to drill them. The ones we bought did have holes, but we needed to add extra so the baskets wouldn’t suction together</w:t>
      </w:r>
      <w:r w:rsidRPr="0E4D1BB7" w:rsidR="7E639CCE">
        <w:rPr>
          <w:rFonts w:ascii="Times New Roman" w:hAnsi="Times New Roman" w:eastAsia="Times New Roman" w:cs="Times New Roman"/>
          <w:sz w:val="24"/>
          <w:szCs w:val="24"/>
        </w:rPr>
        <w:t>. We loosely followed the original hole pattern</w:t>
      </w:r>
      <w:r w:rsidRPr="0E4D1BB7" w:rsidR="01C23802">
        <w:rPr>
          <w:rFonts w:ascii="Times New Roman" w:hAnsi="Times New Roman" w:eastAsia="Times New Roman" w:cs="Times New Roman"/>
          <w:sz w:val="24"/>
          <w:szCs w:val="24"/>
        </w:rPr>
        <w:t>. Only add the bottom holes for the shortened strainer</w:t>
      </w:r>
    </w:p>
    <w:p w:rsidR="461714E7" w:rsidP="0E4D1BB7" w:rsidRDefault="461714E7" w14:paraId="77B368A6" w14:textId="7F369FF7">
      <w:pPr>
        <w:pStyle w:val="Normal"/>
        <w:bidi w:val="0"/>
        <w:spacing w:before="0" w:beforeAutospacing="off" w:after="160" w:afterAutospacing="off" w:line="480" w:lineRule="auto"/>
        <w:ind w:left="0" w:right="0" w:firstLine="720"/>
        <w:jc w:val="left"/>
        <w:rPr>
          <w:rFonts w:ascii="Times New Roman" w:hAnsi="Times New Roman" w:eastAsia="Times New Roman" w:cs="Times New Roman"/>
          <w:sz w:val="24"/>
          <w:szCs w:val="24"/>
        </w:rPr>
      </w:pPr>
      <w:r w:rsidR="461714E7">
        <w:drawing>
          <wp:inline wp14:editId="3A4D059B" wp14:anchorId="72D79530">
            <wp:extent cx="2648390" cy="2850285"/>
            <wp:effectExtent l="0" t="0" r="0" b="0"/>
            <wp:docPr id="956828219" name="" title=""/>
            <wp:cNvGraphicFramePr>
              <a:graphicFrameLocks noChangeAspect="1"/>
            </wp:cNvGraphicFramePr>
            <a:graphic>
              <a:graphicData uri="http://schemas.openxmlformats.org/drawingml/2006/picture">
                <pic:pic>
                  <pic:nvPicPr>
                    <pic:cNvPr id="0" name=""/>
                    <pic:cNvPicPr/>
                  </pic:nvPicPr>
                  <pic:blipFill>
                    <a:blip r:embed="Rf1e7e81778a247e9">
                      <a:extLst>
                        <a:ext xmlns:a="http://schemas.openxmlformats.org/drawingml/2006/main" uri="{28A0092B-C50C-407E-A947-70E740481C1C}">
                          <a14:useLocalDpi val="0"/>
                        </a:ext>
                      </a:extLst>
                    </a:blip>
                    <a:stretch>
                      <a:fillRect/>
                    </a:stretch>
                  </pic:blipFill>
                  <pic:spPr>
                    <a:xfrm>
                      <a:off x="0" y="0"/>
                      <a:ext cx="2648390" cy="2850285"/>
                    </a:xfrm>
                    <a:prstGeom prst="rect">
                      <a:avLst/>
                    </a:prstGeom>
                  </pic:spPr>
                </pic:pic>
              </a:graphicData>
            </a:graphic>
          </wp:inline>
        </w:drawing>
      </w:r>
      <w:r w:rsidR="461714E7">
        <w:drawing>
          <wp:inline wp14:editId="67C56835" wp14:anchorId="3C3C759C">
            <wp:extent cx="2214332" cy="2857202"/>
            <wp:effectExtent l="0" t="0" r="0" b="0"/>
            <wp:docPr id="1452933838" name="" title=""/>
            <wp:cNvGraphicFramePr>
              <a:graphicFrameLocks noChangeAspect="1"/>
            </wp:cNvGraphicFramePr>
            <a:graphic>
              <a:graphicData uri="http://schemas.openxmlformats.org/drawingml/2006/picture">
                <pic:pic>
                  <pic:nvPicPr>
                    <pic:cNvPr id="0" name=""/>
                    <pic:cNvPicPr/>
                  </pic:nvPicPr>
                  <pic:blipFill>
                    <a:blip r:embed="Rffd40bd2813049d4">
                      <a:extLst>
                        <a:ext xmlns:a="http://schemas.openxmlformats.org/drawingml/2006/main" uri="{28A0092B-C50C-407E-A947-70E740481C1C}">
                          <a14:useLocalDpi val="0"/>
                        </a:ext>
                      </a:extLst>
                    </a:blip>
                    <a:stretch>
                      <a:fillRect/>
                    </a:stretch>
                  </pic:blipFill>
                  <pic:spPr>
                    <a:xfrm>
                      <a:off x="0" y="0"/>
                      <a:ext cx="2214332" cy="2857202"/>
                    </a:xfrm>
                    <a:prstGeom prst="rect">
                      <a:avLst/>
                    </a:prstGeom>
                  </pic:spPr>
                </pic:pic>
              </a:graphicData>
            </a:graphic>
          </wp:inline>
        </w:drawing>
      </w:r>
    </w:p>
    <w:p w:rsidR="461714E7" w:rsidP="0E4D1BB7" w:rsidRDefault="461714E7" w14:paraId="383F0AAE" w14:textId="5BDD4C4C">
      <w:pPr>
        <w:pStyle w:val="Normal"/>
        <w:bidi w:val="0"/>
        <w:spacing w:before="0" w:beforeAutospacing="off" w:after="160" w:afterAutospacing="off" w:line="480" w:lineRule="auto"/>
        <w:ind w:left="0" w:right="0" w:firstLine="720"/>
        <w:jc w:val="left"/>
        <w:rPr>
          <w:rFonts w:ascii="Times New Roman" w:hAnsi="Times New Roman" w:eastAsia="Times New Roman" w:cs="Times New Roman"/>
          <w:sz w:val="24"/>
          <w:szCs w:val="24"/>
        </w:rPr>
      </w:pPr>
      <w:r w:rsidR="461714E7">
        <w:drawing>
          <wp:inline wp14:editId="3A0DADAA" wp14:anchorId="7FA7F14D">
            <wp:extent cx="2712090" cy="3355163"/>
            <wp:effectExtent l="0" t="0" r="0" b="0"/>
            <wp:docPr id="230200522" name="" title=""/>
            <wp:cNvGraphicFramePr>
              <a:graphicFrameLocks noChangeAspect="1"/>
            </wp:cNvGraphicFramePr>
            <a:graphic>
              <a:graphicData uri="http://schemas.openxmlformats.org/drawingml/2006/picture">
                <pic:pic>
                  <pic:nvPicPr>
                    <pic:cNvPr id="0" name=""/>
                    <pic:cNvPicPr/>
                  </pic:nvPicPr>
                  <pic:blipFill>
                    <a:blip r:embed="Rb95f7c456ef04f6b">
                      <a:extLst>
                        <a:ext xmlns:a="http://schemas.openxmlformats.org/drawingml/2006/main" uri="{28A0092B-C50C-407E-A947-70E740481C1C}">
                          <a14:useLocalDpi val="0"/>
                        </a:ext>
                      </a:extLst>
                    </a:blip>
                    <a:stretch>
                      <a:fillRect/>
                    </a:stretch>
                  </pic:blipFill>
                  <pic:spPr>
                    <a:xfrm>
                      <a:off x="0" y="0"/>
                      <a:ext cx="2712090" cy="3355163"/>
                    </a:xfrm>
                    <a:prstGeom prst="rect">
                      <a:avLst/>
                    </a:prstGeom>
                  </pic:spPr>
                </pic:pic>
              </a:graphicData>
            </a:graphic>
          </wp:inline>
        </w:drawing>
      </w:r>
    </w:p>
    <w:p w:rsidR="0E4D1BB7" w:rsidP="0E4D1BB7" w:rsidRDefault="0E4D1BB7" w14:paraId="224D8C9D" w14:textId="6620A820">
      <w:pPr>
        <w:bidi w:val="0"/>
        <w:spacing w:line="480" w:lineRule="auto"/>
        <w:rPr>
          <w:rFonts w:ascii="Times New Roman" w:hAnsi="Times New Roman" w:eastAsia="Times New Roman" w:cs="Times New Roman"/>
          <w:sz w:val="24"/>
          <w:szCs w:val="24"/>
        </w:rPr>
      </w:pPr>
      <w:r w:rsidRPr="0E4D1BB7">
        <w:rPr>
          <w:rFonts w:ascii="Times New Roman" w:hAnsi="Times New Roman" w:eastAsia="Times New Roman" w:cs="Times New Roman"/>
          <w:sz w:val="24"/>
          <w:szCs w:val="24"/>
        </w:rPr>
        <w:br w:type="page"/>
      </w:r>
    </w:p>
    <w:p w:rsidR="0D62CD12" w:rsidP="0E4D1BB7" w:rsidRDefault="0D62CD12" w14:paraId="77B62241" w14:textId="3C47264B">
      <w:pPr>
        <w:pStyle w:val="Normal"/>
        <w:bidi w:val="0"/>
        <w:spacing w:before="0" w:beforeAutospacing="off" w:after="160" w:afterAutospacing="off" w:line="480" w:lineRule="auto"/>
        <w:ind w:left="720" w:right="0"/>
        <w:jc w:val="center"/>
        <w:rPr>
          <w:rFonts w:ascii="Times New Roman" w:hAnsi="Times New Roman" w:eastAsia="Times New Roman" w:cs="Times New Roman"/>
          <w:sz w:val="28"/>
          <w:szCs w:val="28"/>
          <w:highlight w:val="yellow"/>
        </w:rPr>
      </w:pPr>
      <w:r w:rsidRPr="0E4D1BB7" w:rsidR="0D62CD12">
        <w:rPr>
          <w:rFonts w:ascii="Times New Roman" w:hAnsi="Times New Roman" w:eastAsia="Times New Roman" w:cs="Times New Roman"/>
          <w:sz w:val="28"/>
          <w:szCs w:val="28"/>
          <w:highlight w:val="yellow"/>
        </w:rPr>
        <w:t>Assemble the Buckets</w:t>
      </w:r>
    </w:p>
    <w:p w:rsidR="76422560" w:rsidP="0E4D1BB7" w:rsidRDefault="76422560" w14:paraId="05DD7CED" w14:textId="3D4A0F35">
      <w:pPr>
        <w:pStyle w:val="Normal"/>
        <w:bidi w:val="0"/>
        <w:spacing w:before="0" w:beforeAutospacing="off" w:after="160" w:afterAutospacing="off" w:line="480" w:lineRule="auto"/>
        <w:ind w:left="720" w:right="0"/>
        <w:jc w:val="center"/>
        <w:rPr>
          <w:rFonts w:ascii="Times New Roman" w:hAnsi="Times New Roman" w:eastAsia="Times New Roman" w:cs="Times New Roman"/>
          <w:sz w:val="24"/>
          <w:szCs w:val="24"/>
        </w:rPr>
      </w:pPr>
      <w:r w:rsidRPr="0E4D1BB7" w:rsidR="76422560">
        <w:rPr>
          <w:rFonts w:ascii="Times New Roman" w:hAnsi="Times New Roman" w:eastAsia="Times New Roman" w:cs="Times New Roman"/>
          <w:sz w:val="24"/>
          <w:szCs w:val="24"/>
        </w:rPr>
        <w:t xml:space="preserve">*highly recommend this be a </w:t>
      </w:r>
      <w:r w:rsidRPr="0E4D1BB7" w:rsidR="7089D3E5">
        <w:rPr>
          <w:rFonts w:ascii="Times New Roman" w:hAnsi="Times New Roman" w:eastAsia="Times New Roman" w:cs="Times New Roman"/>
          <w:sz w:val="24"/>
          <w:szCs w:val="24"/>
        </w:rPr>
        <w:t>2-person</w:t>
      </w:r>
      <w:r w:rsidRPr="0E4D1BB7" w:rsidR="76422560">
        <w:rPr>
          <w:rFonts w:ascii="Times New Roman" w:hAnsi="Times New Roman" w:eastAsia="Times New Roman" w:cs="Times New Roman"/>
          <w:sz w:val="24"/>
          <w:szCs w:val="24"/>
        </w:rPr>
        <w:t xml:space="preserve"> job because of awkward positioning*</w:t>
      </w:r>
    </w:p>
    <w:p w:rsidR="0D62CD12" w:rsidP="0E4D1BB7" w:rsidRDefault="0D62CD12" w14:paraId="4E679CE7" w14:textId="1C93CFB1">
      <w:pPr>
        <w:pStyle w:val="ListParagraph"/>
        <w:numPr>
          <w:ilvl w:val="0"/>
          <w:numId w:val="7"/>
        </w:numPr>
        <w:bidi w:val="0"/>
        <w:spacing w:before="0" w:beforeAutospacing="off" w:after="160" w:afterAutospacing="off" w:line="480" w:lineRule="auto"/>
        <w:ind w:right="0"/>
        <w:jc w:val="left"/>
        <w:rPr>
          <w:rFonts w:ascii="Times New Roman" w:hAnsi="Times New Roman" w:eastAsia="Times New Roman" w:cs="Times New Roman"/>
          <w:sz w:val="24"/>
          <w:szCs w:val="24"/>
        </w:rPr>
      </w:pPr>
      <w:r w:rsidRPr="0E4D1BB7" w:rsidR="0D62CD12">
        <w:rPr>
          <w:rFonts w:ascii="Times New Roman" w:hAnsi="Times New Roman" w:eastAsia="Times New Roman" w:cs="Times New Roman"/>
          <w:sz w:val="24"/>
          <w:szCs w:val="24"/>
        </w:rPr>
        <w:t>Bolt the</w:t>
      </w:r>
      <w:r w:rsidRPr="0E4D1BB7" w:rsidR="1440AD89">
        <w:rPr>
          <w:rFonts w:ascii="Times New Roman" w:hAnsi="Times New Roman" w:eastAsia="Times New Roman" w:cs="Times New Roman"/>
          <w:sz w:val="24"/>
          <w:szCs w:val="24"/>
        </w:rPr>
        <w:t xml:space="preserve"> 4 holes of the</w:t>
      </w:r>
      <w:r w:rsidRPr="0E4D1BB7" w:rsidR="0D62CD12">
        <w:rPr>
          <w:rFonts w:ascii="Times New Roman" w:hAnsi="Times New Roman" w:eastAsia="Times New Roman" w:cs="Times New Roman"/>
          <w:sz w:val="24"/>
          <w:szCs w:val="24"/>
        </w:rPr>
        <w:t xml:space="preserve"> lazy Susan to the short basket f</w:t>
      </w:r>
      <w:r w:rsidRPr="0E4D1BB7" w:rsidR="61EBCBB9">
        <w:rPr>
          <w:rFonts w:ascii="Times New Roman" w:hAnsi="Times New Roman" w:eastAsia="Times New Roman" w:cs="Times New Roman"/>
          <w:sz w:val="24"/>
          <w:szCs w:val="24"/>
        </w:rPr>
        <w:t>ollowing the layout below. The plastic goes in between the washers (ours needed #6 size bolts, washers, and nuts</w:t>
      </w:r>
      <w:r w:rsidRPr="0E4D1BB7" w:rsidR="242BCFDC">
        <w:rPr>
          <w:rFonts w:ascii="Times New Roman" w:hAnsi="Times New Roman" w:eastAsia="Times New Roman" w:cs="Times New Roman"/>
          <w:sz w:val="24"/>
          <w:szCs w:val="24"/>
        </w:rPr>
        <w:t>. We are using 3” long bolts, but they will be trimmed later</w:t>
      </w:r>
      <w:r w:rsidRPr="0E4D1BB7" w:rsidR="61EBCBB9">
        <w:rPr>
          <w:rFonts w:ascii="Times New Roman" w:hAnsi="Times New Roman" w:eastAsia="Times New Roman" w:cs="Times New Roman"/>
          <w:sz w:val="24"/>
          <w:szCs w:val="24"/>
        </w:rPr>
        <w:t>)</w:t>
      </w:r>
      <w:r w:rsidRPr="0E4D1BB7" w:rsidR="6A7D5CDC">
        <w:rPr>
          <w:rFonts w:ascii="Times New Roman" w:hAnsi="Times New Roman" w:eastAsia="Times New Roman" w:cs="Times New Roman"/>
          <w:sz w:val="24"/>
          <w:szCs w:val="24"/>
        </w:rPr>
        <w:t xml:space="preserve">. The nut should be on tightly, but </w:t>
      </w:r>
      <w:r w:rsidRPr="0E4D1BB7" w:rsidR="6A7D5CDC">
        <w:rPr>
          <w:rFonts w:ascii="Times New Roman" w:hAnsi="Times New Roman" w:eastAsia="Times New Roman" w:cs="Times New Roman"/>
          <w:b w:val="1"/>
          <w:bCs w:val="1"/>
          <w:sz w:val="24"/>
          <w:szCs w:val="24"/>
        </w:rPr>
        <w:t>do NOT trim</w:t>
      </w:r>
      <w:r w:rsidRPr="0E4D1BB7" w:rsidR="6A7D5CDC">
        <w:rPr>
          <w:rFonts w:ascii="Times New Roman" w:hAnsi="Times New Roman" w:eastAsia="Times New Roman" w:cs="Times New Roman"/>
          <w:sz w:val="24"/>
          <w:szCs w:val="24"/>
        </w:rPr>
        <w:t xml:space="preserve"> the bolt yet</w:t>
      </w:r>
    </w:p>
    <w:p w:rsidR="7BB5C0F8" w:rsidP="0E4D1BB7" w:rsidRDefault="7BB5C0F8" w14:paraId="754CB51B" w14:textId="19AC0526">
      <w:pPr>
        <w:pStyle w:val="Normal"/>
        <w:bidi w:val="0"/>
        <w:spacing w:before="0" w:beforeAutospacing="off" w:after="160" w:afterAutospacing="off" w:line="480" w:lineRule="auto"/>
        <w:ind w:left="720" w:right="0"/>
        <w:jc w:val="left"/>
        <w:rPr>
          <w:rFonts w:ascii="Times New Roman" w:hAnsi="Times New Roman" w:eastAsia="Times New Roman" w:cs="Times New Roman"/>
          <w:sz w:val="24"/>
          <w:szCs w:val="24"/>
        </w:rPr>
      </w:pPr>
      <w:r w:rsidR="7BB5C0F8">
        <w:drawing>
          <wp:inline wp14:editId="295E8290" wp14:anchorId="77C81DCD">
            <wp:extent cx="4572000" cy="1990725"/>
            <wp:effectExtent l="0" t="0" r="0" b="0"/>
            <wp:docPr id="87796546" name="" title=""/>
            <wp:cNvGraphicFramePr>
              <a:graphicFrameLocks noChangeAspect="1"/>
            </wp:cNvGraphicFramePr>
            <a:graphic>
              <a:graphicData uri="http://schemas.openxmlformats.org/drawingml/2006/picture">
                <pic:pic>
                  <pic:nvPicPr>
                    <pic:cNvPr id="0" name=""/>
                    <pic:cNvPicPr/>
                  </pic:nvPicPr>
                  <pic:blipFill>
                    <a:blip r:embed="Rafd8bd46cc4c4907">
                      <a:extLst>
                        <a:ext xmlns:a="http://schemas.openxmlformats.org/drawingml/2006/main" uri="{28A0092B-C50C-407E-A947-70E740481C1C}">
                          <a14:useLocalDpi val="0"/>
                        </a:ext>
                      </a:extLst>
                    </a:blip>
                    <a:stretch>
                      <a:fillRect/>
                    </a:stretch>
                  </pic:blipFill>
                  <pic:spPr>
                    <a:xfrm rot="0" flipH="1" flipV="0">
                      <a:off x="0" y="0"/>
                      <a:ext cx="4572000" cy="1990725"/>
                    </a:xfrm>
                    <a:prstGeom prst="rect">
                      <a:avLst/>
                    </a:prstGeom>
                  </pic:spPr>
                </pic:pic>
              </a:graphicData>
            </a:graphic>
          </wp:inline>
        </w:drawing>
      </w:r>
    </w:p>
    <w:p w:rsidR="649AF89A" w:rsidP="0E4D1BB7" w:rsidRDefault="649AF89A" w14:paraId="0FC73C4A" w14:textId="616B2DEA">
      <w:pPr>
        <w:pStyle w:val="ListParagraph"/>
        <w:numPr>
          <w:ilvl w:val="0"/>
          <w:numId w:val="7"/>
        </w:numPr>
        <w:bidi w:val="0"/>
        <w:spacing w:before="0" w:beforeAutospacing="off" w:after="160" w:afterAutospacing="off" w:line="480" w:lineRule="auto"/>
        <w:ind w:right="0"/>
        <w:jc w:val="left"/>
        <w:rPr>
          <w:rFonts w:ascii="Times New Roman" w:hAnsi="Times New Roman" w:eastAsia="Times New Roman" w:cs="Times New Roman"/>
          <w:sz w:val="24"/>
          <w:szCs w:val="24"/>
        </w:rPr>
      </w:pPr>
      <w:r w:rsidRPr="0E4D1BB7" w:rsidR="649AF89A">
        <w:rPr>
          <w:rFonts w:ascii="Times New Roman" w:hAnsi="Times New Roman" w:eastAsia="Times New Roman" w:cs="Times New Roman"/>
          <w:sz w:val="24"/>
          <w:szCs w:val="24"/>
        </w:rPr>
        <w:t xml:space="preserve">Add </w:t>
      </w:r>
      <w:r w:rsidRPr="0E4D1BB7" w:rsidR="3FA132B3">
        <w:rPr>
          <w:rFonts w:ascii="Times New Roman" w:hAnsi="Times New Roman" w:eastAsia="Times New Roman" w:cs="Times New Roman"/>
          <w:b w:val="1"/>
          <w:bCs w:val="1"/>
          <w:sz w:val="24"/>
          <w:szCs w:val="24"/>
        </w:rPr>
        <w:t>ONLY</w:t>
      </w:r>
      <w:r w:rsidRPr="0E4D1BB7" w:rsidR="60C0DE42">
        <w:rPr>
          <w:rFonts w:ascii="Times New Roman" w:hAnsi="Times New Roman" w:eastAsia="Times New Roman" w:cs="Times New Roman"/>
          <w:b w:val="1"/>
          <w:bCs w:val="1"/>
          <w:sz w:val="24"/>
          <w:szCs w:val="24"/>
        </w:rPr>
        <w:t xml:space="preserve"> </w:t>
      </w:r>
      <w:r w:rsidRPr="0E4D1BB7" w:rsidR="649AF89A">
        <w:rPr>
          <w:rFonts w:ascii="Times New Roman" w:hAnsi="Times New Roman" w:eastAsia="Times New Roman" w:cs="Times New Roman"/>
          <w:sz w:val="24"/>
          <w:szCs w:val="24"/>
        </w:rPr>
        <w:t xml:space="preserve">the </w:t>
      </w:r>
      <w:r w:rsidRPr="0E4D1BB7" w:rsidR="41373596">
        <w:rPr>
          <w:rFonts w:ascii="Times New Roman" w:hAnsi="Times New Roman" w:eastAsia="Times New Roman" w:cs="Times New Roman"/>
          <w:sz w:val="24"/>
          <w:szCs w:val="24"/>
        </w:rPr>
        <w:t>bolt</w:t>
      </w:r>
      <w:r w:rsidRPr="0E4D1BB7" w:rsidR="649AF89A">
        <w:rPr>
          <w:rFonts w:ascii="Times New Roman" w:hAnsi="Times New Roman" w:eastAsia="Times New Roman" w:cs="Times New Roman"/>
          <w:sz w:val="24"/>
          <w:szCs w:val="24"/>
        </w:rPr>
        <w:t xml:space="preserve"> and first washer to the </w:t>
      </w:r>
      <w:r w:rsidRPr="0E4D1BB7" w:rsidR="52B3E972">
        <w:rPr>
          <w:rFonts w:ascii="Times New Roman" w:hAnsi="Times New Roman" w:eastAsia="Times New Roman" w:cs="Times New Roman"/>
          <w:sz w:val="24"/>
          <w:szCs w:val="24"/>
        </w:rPr>
        <w:t xml:space="preserve">4 holes in the </w:t>
      </w:r>
      <w:r w:rsidRPr="0E4D1BB7" w:rsidR="649AF89A">
        <w:rPr>
          <w:rFonts w:ascii="Times New Roman" w:hAnsi="Times New Roman" w:eastAsia="Times New Roman" w:cs="Times New Roman"/>
          <w:sz w:val="24"/>
          <w:szCs w:val="24"/>
        </w:rPr>
        <w:t>other half of the lazy Susan</w:t>
      </w:r>
      <w:r w:rsidRPr="0E4D1BB7" w:rsidR="27962C22">
        <w:rPr>
          <w:rFonts w:ascii="Times New Roman" w:hAnsi="Times New Roman" w:eastAsia="Times New Roman" w:cs="Times New Roman"/>
          <w:sz w:val="24"/>
          <w:szCs w:val="24"/>
        </w:rPr>
        <w:t xml:space="preserve"> plate</w:t>
      </w:r>
      <w:r w:rsidRPr="0E4D1BB7" w:rsidR="0EDB4B0B">
        <w:rPr>
          <w:rFonts w:ascii="Times New Roman" w:hAnsi="Times New Roman" w:eastAsia="Times New Roman" w:cs="Times New Roman"/>
          <w:sz w:val="24"/>
          <w:szCs w:val="24"/>
        </w:rPr>
        <w:t xml:space="preserve">. The setup should look </w:t>
      </w:r>
      <w:r w:rsidRPr="0E4D1BB7" w:rsidR="78EC01E1">
        <w:rPr>
          <w:rFonts w:ascii="Times New Roman" w:hAnsi="Times New Roman" w:eastAsia="Times New Roman" w:cs="Times New Roman"/>
          <w:sz w:val="24"/>
          <w:szCs w:val="24"/>
        </w:rPr>
        <w:t>like</w:t>
      </w:r>
      <w:r w:rsidRPr="0E4D1BB7" w:rsidR="0EDB4B0B">
        <w:rPr>
          <w:rFonts w:ascii="Times New Roman" w:hAnsi="Times New Roman" w:eastAsia="Times New Roman" w:cs="Times New Roman"/>
          <w:sz w:val="24"/>
          <w:szCs w:val="24"/>
        </w:rPr>
        <w:t xml:space="preserve"> below except the bolts will be attached to the white basket</w:t>
      </w:r>
    </w:p>
    <w:p w:rsidR="0EDB4B0B" w:rsidP="0E4D1BB7" w:rsidRDefault="0EDB4B0B" w14:paraId="507AFB38" w14:textId="2CB8534A">
      <w:pPr>
        <w:pStyle w:val="Normal"/>
        <w:bidi w:val="0"/>
        <w:spacing w:before="0" w:beforeAutospacing="off" w:after="160" w:afterAutospacing="off" w:line="480" w:lineRule="auto"/>
        <w:ind w:left="720" w:right="0"/>
        <w:jc w:val="left"/>
        <w:rPr>
          <w:rFonts w:ascii="Times New Roman" w:hAnsi="Times New Roman" w:eastAsia="Times New Roman" w:cs="Times New Roman"/>
          <w:sz w:val="24"/>
          <w:szCs w:val="24"/>
        </w:rPr>
      </w:pPr>
      <w:r w:rsidR="0EDB4B0B">
        <w:drawing>
          <wp:inline wp14:editId="56D106E9" wp14:anchorId="2EAB54B4">
            <wp:extent cx="3295650" cy="4572000"/>
            <wp:effectExtent l="0" t="0" r="0" b="0"/>
            <wp:docPr id="1686258697" name="" title=""/>
            <wp:cNvGraphicFramePr>
              <a:graphicFrameLocks noChangeAspect="1"/>
            </wp:cNvGraphicFramePr>
            <a:graphic>
              <a:graphicData uri="http://schemas.openxmlformats.org/drawingml/2006/picture">
                <pic:pic>
                  <pic:nvPicPr>
                    <pic:cNvPr id="0" name=""/>
                    <pic:cNvPicPr/>
                  </pic:nvPicPr>
                  <pic:blipFill>
                    <a:blip r:embed="Rdd1a165e03e8472f">
                      <a:extLst>
                        <a:ext xmlns:a="http://schemas.openxmlformats.org/drawingml/2006/main" uri="{28A0092B-C50C-407E-A947-70E740481C1C}">
                          <a14:useLocalDpi val="0"/>
                        </a:ext>
                      </a:extLst>
                    </a:blip>
                    <a:stretch>
                      <a:fillRect/>
                    </a:stretch>
                  </pic:blipFill>
                  <pic:spPr>
                    <a:xfrm>
                      <a:off x="0" y="0"/>
                      <a:ext cx="3295650" cy="4572000"/>
                    </a:xfrm>
                    <a:prstGeom prst="rect">
                      <a:avLst/>
                    </a:prstGeom>
                  </pic:spPr>
                </pic:pic>
              </a:graphicData>
            </a:graphic>
          </wp:inline>
        </w:drawing>
      </w:r>
    </w:p>
    <w:p w:rsidR="6510F1A2" w:rsidP="0E4D1BB7" w:rsidRDefault="6510F1A2" w14:paraId="48606E37" w14:textId="1544435D">
      <w:pPr>
        <w:pStyle w:val="ListParagraph"/>
        <w:numPr>
          <w:ilvl w:val="0"/>
          <w:numId w:val="7"/>
        </w:numPr>
        <w:bidi w:val="0"/>
        <w:spacing w:before="0" w:beforeAutospacing="off" w:after="160" w:afterAutospacing="off" w:line="480" w:lineRule="auto"/>
        <w:ind w:right="0"/>
        <w:jc w:val="left"/>
        <w:rPr>
          <w:rFonts w:ascii="Times New Roman" w:hAnsi="Times New Roman" w:eastAsia="Times New Roman" w:cs="Times New Roman"/>
          <w:sz w:val="24"/>
          <w:szCs w:val="24"/>
        </w:rPr>
      </w:pPr>
      <w:r w:rsidRPr="0E4D1BB7" w:rsidR="6510F1A2">
        <w:rPr>
          <w:rFonts w:ascii="Times New Roman" w:hAnsi="Times New Roman" w:eastAsia="Times New Roman" w:cs="Times New Roman"/>
          <w:sz w:val="24"/>
          <w:szCs w:val="24"/>
        </w:rPr>
        <w:t xml:space="preserve">Flip the white basket so the unfinished bolts are facing up (the reason you need long bolts </w:t>
      </w:r>
      <w:r w:rsidRPr="0E4D1BB7" w:rsidR="6510F1A2">
        <w:rPr>
          <w:rFonts w:ascii="Times New Roman" w:hAnsi="Times New Roman" w:eastAsia="Times New Roman" w:cs="Times New Roman"/>
          <w:sz w:val="24"/>
          <w:szCs w:val="24"/>
        </w:rPr>
        <w:t>is</w:t>
      </w:r>
      <w:r w:rsidRPr="0E4D1BB7" w:rsidR="6510F1A2">
        <w:rPr>
          <w:rFonts w:ascii="Times New Roman" w:hAnsi="Times New Roman" w:eastAsia="Times New Roman" w:cs="Times New Roman"/>
          <w:sz w:val="24"/>
          <w:szCs w:val="24"/>
        </w:rPr>
        <w:t xml:space="preserve"> so they are less likely to fall out/apart during these steps)</w:t>
      </w:r>
    </w:p>
    <w:p w:rsidR="5712F545" w:rsidP="0E4D1BB7" w:rsidRDefault="5712F545" w14:paraId="6C89C42B" w14:textId="61A132F2">
      <w:pPr>
        <w:pStyle w:val="Normal"/>
        <w:bidi w:val="0"/>
        <w:spacing w:before="0" w:beforeAutospacing="off" w:after="160" w:afterAutospacing="off" w:line="480" w:lineRule="auto"/>
        <w:ind w:left="720" w:right="0"/>
        <w:jc w:val="left"/>
        <w:rPr>
          <w:rFonts w:ascii="Times New Roman" w:hAnsi="Times New Roman" w:eastAsia="Times New Roman" w:cs="Times New Roman"/>
          <w:sz w:val="24"/>
          <w:szCs w:val="24"/>
        </w:rPr>
      </w:pPr>
      <w:r w:rsidR="5712F545">
        <w:drawing>
          <wp:inline wp14:editId="2DD219CE" wp14:anchorId="6A5A5E2D">
            <wp:extent cx="4314825" cy="4572000"/>
            <wp:effectExtent l="0" t="0" r="0" b="0"/>
            <wp:docPr id="2111544354" name="" title=""/>
            <wp:cNvGraphicFramePr>
              <a:graphicFrameLocks noChangeAspect="1"/>
            </wp:cNvGraphicFramePr>
            <a:graphic>
              <a:graphicData uri="http://schemas.openxmlformats.org/drawingml/2006/picture">
                <pic:pic>
                  <pic:nvPicPr>
                    <pic:cNvPr id="0" name=""/>
                    <pic:cNvPicPr/>
                  </pic:nvPicPr>
                  <pic:blipFill>
                    <a:blip r:embed="R31d2c3f0c9a343d1">
                      <a:extLst>
                        <a:ext xmlns:a="http://schemas.openxmlformats.org/drawingml/2006/main" uri="{28A0092B-C50C-407E-A947-70E740481C1C}">
                          <a14:useLocalDpi val="0"/>
                        </a:ext>
                      </a:extLst>
                    </a:blip>
                    <a:stretch>
                      <a:fillRect/>
                    </a:stretch>
                  </pic:blipFill>
                  <pic:spPr>
                    <a:xfrm>
                      <a:off x="0" y="0"/>
                      <a:ext cx="4314825" cy="4572000"/>
                    </a:xfrm>
                    <a:prstGeom prst="rect">
                      <a:avLst/>
                    </a:prstGeom>
                  </pic:spPr>
                </pic:pic>
              </a:graphicData>
            </a:graphic>
          </wp:inline>
        </w:drawing>
      </w:r>
    </w:p>
    <w:p w:rsidR="5712F545" w:rsidP="0E4D1BB7" w:rsidRDefault="5712F545" w14:paraId="34975B37" w14:textId="2AE56074">
      <w:pPr>
        <w:pStyle w:val="ListParagraph"/>
        <w:numPr>
          <w:ilvl w:val="0"/>
          <w:numId w:val="7"/>
        </w:numPr>
        <w:bidi w:val="0"/>
        <w:spacing w:before="0" w:beforeAutospacing="off" w:after="160" w:afterAutospacing="off" w:line="480" w:lineRule="auto"/>
        <w:ind w:right="0"/>
        <w:jc w:val="left"/>
        <w:rPr>
          <w:rFonts w:ascii="Times New Roman" w:hAnsi="Times New Roman" w:eastAsia="Times New Roman" w:cs="Times New Roman"/>
          <w:sz w:val="24"/>
          <w:szCs w:val="24"/>
        </w:rPr>
      </w:pPr>
      <w:r w:rsidRPr="0E4D1BB7" w:rsidR="5712F545">
        <w:rPr>
          <w:rFonts w:ascii="Times New Roman" w:hAnsi="Times New Roman" w:eastAsia="Times New Roman" w:cs="Times New Roman"/>
          <w:sz w:val="24"/>
          <w:szCs w:val="24"/>
        </w:rPr>
        <w:t>Tie a</w:t>
      </w:r>
      <w:r w:rsidRPr="0E4D1BB7" w:rsidR="3B278E23">
        <w:rPr>
          <w:rFonts w:ascii="Times New Roman" w:hAnsi="Times New Roman" w:eastAsia="Times New Roman" w:cs="Times New Roman"/>
          <w:sz w:val="24"/>
          <w:szCs w:val="24"/>
        </w:rPr>
        <w:t xml:space="preserve"> string (about 18” long) securely to each bolt </w:t>
      </w:r>
      <w:r w:rsidRPr="0E4D1BB7" w:rsidR="5712F545">
        <w:rPr>
          <w:rFonts w:ascii="Times New Roman" w:hAnsi="Times New Roman" w:eastAsia="Times New Roman" w:cs="Times New Roman"/>
          <w:sz w:val="24"/>
          <w:szCs w:val="24"/>
        </w:rPr>
        <w:t xml:space="preserve"> </w:t>
      </w:r>
    </w:p>
    <w:p w:rsidR="41AD2E9E" w:rsidP="0E4D1BB7" w:rsidRDefault="41AD2E9E" w14:paraId="31540517" w14:textId="1CB63E80">
      <w:pPr>
        <w:pStyle w:val="Normal"/>
        <w:bidi w:val="0"/>
        <w:spacing w:before="0" w:beforeAutospacing="off" w:after="160" w:afterAutospacing="off" w:line="480" w:lineRule="auto"/>
        <w:ind w:left="720" w:right="0"/>
        <w:jc w:val="left"/>
        <w:rPr>
          <w:rFonts w:ascii="Times New Roman" w:hAnsi="Times New Roman" w:eastAsia="Times New Roman" w:cs="Times New Roman"/>
          <w:sz w:val="24"/>
          <w:szCs w:val="24"/>
        </w:rPr>
      </w:pPr>
      <w:r w:rsidR="41AD2E9E">
        <w:drawing>
          <wp:inline wp14:editId="08CE0D9C" wp14:anchorId="6F9F3BB6">
            <wp:extent cx="4314825" cy="4572000"/>
            <wp:effectExtent l="0" t="0" r="0" b="0"/>
            <wp:docPr id="1199592156" name="" title=""/>
            <wp:cNvGraphicFramePr>
              <a:graphicFrameLocks noChangeAspect="1"/>
            </wp:cNvGraphicFramePr>
            <a:graphic>
              <a:graphicData uri="http://schemas.openxmlformats.org/drawingml/2006/picture">
                <pic:pic>
                  <pic:nvPicPr>
                    <pic:cNvPr id="0" name=""/>
                    <pic:cNvPicPr/>
                  </pic:nvPicPr>
                  <pic:blipFill>
                    <a:blip r:embed="Rcd33128cdf784366">
                      <a:extLst>
                        <a:ext xmlns:a="http://schemas.openxmlformats.org/drawingml/2006/main" uri="{28A0092B-C50C-407E-A947-70E740481C1C}">
                          <a14:useLocalDpi val="0"/>
                        </a:ext>
                      </a:extLst>
                    </a:blip>
                    <a:stretch>
                      <a:fillRect/>
                    </a:stretch>
                  </pic:blipFill>
                  <pic:spPr>
                    <a:xfrm>
                      <a:off x="0" y="0"/>
                      <a:ext cx="4314825" cy="4572000"/>
                    </a:xfrm>
                    <a:prstGeom prst="rect">
                      <a:avLst/>
                    </a:prstGeom>
                  </pic:spPr>
                </pic:pic>
              </a:graphicData>
            </a:graphic>
          </wp:inline>
        </w:drawing>
      </w:r>
    </w:p>
    <w:p w:rsidR="41AD2E9E" w:rsidP="0E4D1BB7" w:rsidRDefault="41AD2E9E" w14:paraId="4AA8A7B2" w14:textId="3D8546A6">
      <w:pPr>
        <w:pStyle w:val="ListParagraph"/>
        <w:numPr>
          <w:ilvl w:val="0"/>
          <w:numId w:val="7"/>
        </w:numPr>
        <w:bidi w:val="0"/>
        <w:spacing w:before="0" w:beforeAutospacing="off" w:after="160" w:afterAutospacing="off" w:line="480" w:lineRule="auto"/>
        <w:ind w:right="0"/>
        <w:jc w:val="left"/>
        <w:rPr>
          <w:rFonts w:ascii="Times New Roman" w:hAnsi="Times New Roman" w:eastAsia="Times New Roman" w:cs="Times New Roman"/>
          <w:sz w:val="24"/>
          <w:szCs w:val="24"/>
        </w:rPr>
      </w:pPr>
      <w:r w:rsidRPr="0E4D1BB7" w:rsidR="41AD2E9E">
        <w:rPr>
          <w:rFonts w:ascii="Times New Roman" w:hAnsi="Times New Roman" w:eastAsia="Times New Roman" w:cs="Times New Roman"/>
          <w:sz w:val="24"/>
          <w:szCs w:val="24"/>
        </w:rPr>
        <w:t xml:space="preserve">Put both the outer bucket and the basket on their sides (good to have another person so they don’t roll). Feed </w:t>
      </w:r>
      <w:r w:rsidRPr="0E4D1BB7" w:rsidR="512257E9">
        <w:rPr>
          <w:rFonts w:ascii="Times New Roman" w:hAnsi="Times New Roman" w:eastAsia="Times New Roman" w:cs="Times New Roman"/>
          <w:sz w:val="24"/>
          <w:szCs w:val="24"/>
        </w:rPr>
        <w:t xml:space="preserve">each </w:t>
      </w:r>
      <w:r w:rsidRPr="0E4D1BB7" w:rsidR="41AD2E9E">
        <w:rPr>
          <w:rFonts w:ascii="Times New Roman" w:hAnsi="Times New Roman" w:eastAsia="Times New Roman" w:cs="Times New Roman"/>
          <w:sz w:val="24"/>
          <w:szCs w:val="24"/>
        </w:rPr>
        <w:t>string through</w:t>
      </w:r>
      <w:r w:rsidRPr="0E4D1BB7" w:rsidR="18E4091C">
        <w:rPr>
          <w:rFonts w:ascii="Times New Roman" w:hAnsi="Times New Roman" w:eastAsia="Times New Roman" w:cs="Times New Roman"/>
          <w:sz w:val="24"/>
          <w:szCs w:val="24"/>
        </w:rPr>
        <w:t xml:space="preserve"> </w:t>
      </w:r>
      <w:r w:rsidRPr="0E4D1BB7" w:rsidR="1B9F8238">
        <w:rPr>
          <w:rFonts w:ascii="Times New Roman" w:hAnsi="Times New Roman" w:eastAsia="Times New Roman" w:cs="Times New Roman"/>
          <w:sz w:val="24"/>
          <w:szCs w:val="24"/>
        </w:rPr>
        <w:t xml:space="preserve">a hole </w:t>
      </w:r>
      <w:r w:rsidRPr="0E4D1BB7" w:rsidR="18E4091C">
        <w:rPr>
          <w:rFonts w:ascii="Times New Roman" w:hAnsi="Times New Roman" w:eastAsia="Times New Roman" w:cs="Times New Roman"/>
          <w:sz w:val="24"/>
          <w:szCs w:val="24"/>
        </w:rPr>
        <w:t>and hold/tape it</w:t>
      </w:r>
      <w:r w:rsidRPr="0E4D1BB7" w:rsidR="5931147E">
        <w:rPr>
          <w:rFonts w:ascii="Times New Roman" w:hAnsi="Times New Roman" w:eastAsia="Times New Roman" w:cs="Times New Roman"/>
          <w:sz w:val="24"/>
          <w:szCs w:val="24"/>
        </w:rPr>
        <w:t xml:space="preserve"> on the other side.</w:t>
      </w:r>
      <w:r w:rsidRPr="0E4D1BB7" w:rsidR="18E4091C">
        <w:rPr>
          <w:rFonts w:ascii="Times New Roman" w:hAnsi="Times New Roman" w:eastAsia="Times New Roman" w:cs="Times New Roman"/>
          <w:sz w:val="24"/>
          <w:szCs w:val="24"/>
        </w:rPr>
        <w:t xml:space="preserve"> </w:t>
      </w:r>
      <w:r w:rsidRPr="0E4D1BB7" w:rsidR="18E4091C">
        <w:rPr>
          <w:rFonts w:ascii="Times New Roman" w:hAnsi="Times New Roman" w:eastAsia="Times New Roman" w:cs="Times New Roman"/>
          <w:b w:val="1"/>
          <w:bCs w:val="1"/>
          <w:sz w:val="24"/>
          <w:szCs w:val="24"/>
        </w:rPr>
        <w:t>DO NOT PULL</w:t>
      </w:r>
      <w:r w:rsidRPr="0E4D1BB7" w:rsidR="14D230FA">
        <w:rPr>
          <w:rFonts w:ascii="Times New Roman" w:hAnsi="Times New Roman" w:eastAsia="Times New Roman" w:cs="Times New Roman"/>
          <w:b w:val="0"/>
          <w:bCs w:val="0"/>
          <w:sz w:val="24"/>
          <w:szCs w:val="24"/>
        </w:rPr>
        <w:t>. View inside on left, outside on right</w:t>
      </w:r>
    </w:p>
    <w:p w:rsidR="0FC73D1B" w:rsidP="0E4D1BB7" w:rsidRDefault="0FC73D1B" w14:paraId="71DA1F41" w14:textId="782B2808">
      <w:pPr>
        <w:pStyle w:val="Normal"/>
        <w:bidi w:val="0"/>
        <w:spacing w:before="0" w:beforeAutospacing="off" w:after="160" w:afterAutospacing="off" w:line="480" w:lineRule="auto"/>
        <w:ind w:left="0" w:right="0" w:firstLine="720"/>
        <w:jc w:val="left"/>
        <w:rPr>
          <w:rFonts w:ascii="Times New Roman" w:hAnsi="Times New Roman" w:eastAsia="Times New Roman" w:cs="Times New Roman"/>
          <w:sz w:val="24"/>
          <w:szCs w:val="24"/>
        </w:rPr>
      </w:pPr>
      <w:r w:rsidR="0FC73D1B">
        <w:drawing>
          <wp:inline wp14:editId="41E67010" wp14:anchorId="77F05E53">
            <wp:extent cx="2617827" cy="3324225"/>
            <wp:effectExtent l="0" t="0" r="0" b="0"/>
            <wp:docPr id="1302156305" name="" title=""/>
            <wp:cNvGraphicFramePr>
              <a:graphicFrameLocks noChangeAspect="1"/>
            </wp:cNvGraphicFramePr>
            <a:graphic>
              <a:graphicData uri="http://schemas.openxmlformats.org/drawingml/2006/picture">
                <pic:pic>
                  <pic:nvPicPr>
                    <pic:cNvPr id="0" name=""/>
                    <pic:cNvPicPr/>
                  </pic:nvPicPr>
                  <pic:blipFill>
                    <a:blip r:embed="Rb713a4b799034fa3">
                      <a:extLst>
                        <a:ext xmlns:a="http://schemas.openxmlformats.org/drawingml/2006/main" uri="{28A0092B-C50C-407E-A947-70E740481C1C}">
                          <a14:useLocalDpi val="0"/>
                        </a:ext>
                      </a:extLst>
                    </a:blip>
                    <a:stretch>
                      <a:fillRect/>
                    </a:stretch>
                  </pic:blipFill>
                  <pic:spPr>
                    <a:xfrm>
                      <a:off x="0" y="0"/>
                      <a:ext cx="2617827" cy="3324225"/>
                    </a:xfrm>
                    <a:prstGeom prst="rect">
                      <a:avLst/>
                    </a:prstGeom>
                  </pic:spPr>
                </pic:pic>
              </a:graphicData>
            </a:graphic>
          </wp:inline>
        </w:drawing>
      </w:r>
      <w:r w:rsidR="0FC73D1B">
        <w:drawing>
          <wp:inline wp14:editId="7CD9EDE5" wp14:anchorId="356D3F66">
            <wp:extent cx="2637719" cy="3349484"/>
            <wp:effectExtent l="0" t="0" r="0" b="0"/>
            <wp:docPr id="1197591978" name="" title=""/>
            <wp:cNvGraphicFramePr>
              <a:graphicFrameLocks noChangeAspect="1"/>
            </wp:cNvGraphicFramePr>
            <a:graphic>
              <a:graphicData uri="http://schemas.openxmlformats.org/drawingml/2006/picture">
                <pic:pic>
                  <pic:nvPicPr>
                    <pic:cNvPr id="0" name=""/>
                    <pic:cNvPicPr/>
                  </pic:nvPicPr>
                  <pic:blipFill>
                    <a:blip r:embed="Rd03e3007dac14ec4">
                      <a:extLst>
                        <a:ext xmlns:a="http://schemas.openxmlformats.org/drawingml/2006/main" uri="{28A0092B-C50C-407E-A947-70E740481C1C}">
                          <a14:useLocalDpi val="0"/>
                        </a:ext>
                      </a:extLst>
                    </a:blip>
                    <a:stretch>
                      <a:fillRect/>
                    </a:stretch>
                  </pic:blipFill>
                  <pic:spPr>
                    <a:xfrm>
                      <a:off x="0" y="0"/>
                      <a:ext cx="2637719" cy="3349484"/>
                    </a:xfrm>
                    <a:prstGeom prst="rect">
                      <a:avLst/>
                    </a:prstGeom>
                  </pic:spPr>
                </pic:pic>
              </a:graphicData>
            </a:graphic>
          </wp:inline>
        </w:drawing>
      </w:r>
    </w:p>
    <w:p w:rsidR="04F56F63" w:rsidP="0E4D1BB7" w:rsidRDefault="04F56F63" w14:paraId="088430E8" w14:textId="04B2E33D">
      <w:pPr>
        <w:pStyle w:val="ListParagraph"/>
        <w:numPr>
          <w:ilvl w:val="0"/>
          <w:numId w:val="7"/>
        </w:numPr>
        <w:bidi w:val="0"/>
        <w:spacing w:before="0" w:beforeAutospacing="off" w:after="160" w:afterAutospacing="off" w:line="480" w:lineRule="auto"/>
        <w:ind w:right="0"/>
        <w:jc w:val="left"/>
        <w:rPr>
          <w:rFonts w:ascii="Times New Roman" w:hAnsi="Times New Roman" w:eastAsia="Times New Roman" w:cs="Times New Roman"/>
          <w:sz w:val="24"/>
          <w:szCs w:val="24"/>
        </w:rPr>
      </w:pPr>
      <w:r w:rsidRPr="0E4D1BB7" w:rsidR="04F56F63">
        <w:rPr>
          <w:rFonts w:ascii="Times New Roman" w:hAnsi="Times New Roman" w:eastAsia="Times New Roman" w:cs="Times New Roman"/>
          <w:sz w:val="24"/>
          <w:szCs w:val="24"/>
        </w:rPr>
        <w:t>Making sure not to pull on the strings, rotate the buckets so the bottoms are facing up. One person needs to hold</w:t>
      </w:r>
      <w:r w:rsidRPr="0E4D1BB7" w:rsidR="3416F22F">
        <w:rPr>
          <w:rFonts w:ascii="Times New Roman" w:hAnsi="Times New Roman" w:eastAsia="Times New Roman" w:cs="Times New Roman"/>
          <w:sz w:val="24"/>
          <w:szCs w:val="24"/>
        </w:rPr>
        <w:t>/guide</w:t>
      </w:r>
      <w:r w:rsidRPr="0E4D1BB7" w:rsidR="04F56F63">
        <w:rPr>
          <w:rFonts w:ascii="Times New Roman" w:hAnsi="Times New Roman" w:eastAsia="Times New Roman" w:cs="Times New Roman"/>
          <w:sz w:val="24"/>
          <w:szCs w:val="24"/>
        </w:rPr>
        <w:t xml:space="preserve"> the outer bucket. </w:t>
      </w:r>
      <w:r w:rsidRPr="0E4D1BB7" w:rsidR="45D3886D">
        <w:rPr>
          <w:rFonts w:ascii="Times New Roman" w:hAnsi="Times New Roman" w:eastAsia="Times New Roman" w:cs="Times New Roman"/>
          <w:sz w:val="24"/>
          <w:szCs w:val="24"/>
        </w:rPr>
        <w:t>Using the string, gently guide each bolt out of the hole. When a bolt comes out, loosely put the washer and nut on.</w:t>
      </w:r>
    </w:p>
    <w:p w:rsidR="316EF5AC" w:rsidP="0E4D1BB7" w:rsidRDefault="316EF5AC" w14:paraId="3D6EB80B" w14:textId="69165033">
      <w:pPr>
        <w:pStyle w:val="Normal"/>
        <w:bidi w:val="0"/>
        <w:spacing w:before="0" w:beforeAutospacing="off" w:after="160" w:afterAutospacing="off" w:line="480" w:lineRule="auto"/>
        <w:ind w:left="0" w:right="0" w:firstLine="720"/>
        <w:jc w:val="left"/>
        <w:rPr>
          <w:rFonts w:ascii="Times New Roman" w:hAnsi="Times New Roman" w:eastAsia="Times New Roman" w:cs="Times New Roman"/>
          <w:sz w:val="24"/>
          <w:szCs w:val="24"/>
        </w:rPr>
      </w:pPr>
      <w:r w:rsidR="316EF5AC">
        <w:drawing>
          <wp:inline wp14:editId="6F990460" wp14:anchorId="7B0568A0">
            <wp:extent cx="3848100" cy="4572000"/>
            <wp:effectExtent l="0" t="0" r="0" b="0"/>
            <wp:docPr id="1373121589" name="" title=""/>
            <wp:cNvGraphicFramePr>
              <a:graphicFrameLocks noChangeAspect="1"/>
            </wp:cNvGraphicFramePr>
            <a:graphic>
              <a:graphicData uri="http://schemas.openxmlformats.org/drawingml/2006/picture">
                <pic:pic>
                  <pic:nvPicPr>
                    <pic:cNvPr id="0" name=""/>
                    <pic:cNvPicPr/>
                  </pic:nvPicPr>
                  <pic:blipFill>
                    <a:blip r:embed="R219dddf7cf584b27">
                      <a:extLst>
                        <a:ext xmlns:a="http://schemas.openxmlformats.org/drawingml/2006/main" uri="{28A0092B-C50C-407E-A947-70E740481C1C}">
                          <a14:useLocalDpi val="0"/>
                        </a:ext>
                      </a:extLst>
                    </a:blip>
                    <a:stretch>
                      <a:fillRect/>
                    </a:stretch>
                  </pic:blipFill>
                  <pic:spPr>
                    <a:xfrm>
                      <a:off x="0" y="0"/>
                      <a:ext cx="3848100" cy="4572000"/>
                    </a:xfrm>
                    <a:prstGeom prst="rect">
                      <a:avLst/>
                    </a:prstGeom>
                  </pic:spPr>
                </pic:pic>
              </a:graphicData>
            </a:graphic>
          </wp:inline>
        </w:drawing>
      </w:r>
    </w:p>
    <w:p w:rsidR="5178643E" w:rsidP="0E4D1BB7" w:rsidRDefault="5178643E" w14:paraId="4CBB8B16" w14:textId="2A88AC00">
      <w:pPr>
        <w:pStyle w:val="ListParagraph"/>
        <w:numPr>
          <w:ilvl w:val="0"/>
          <w:numId w:val="7"/>
        </w:numPr>
        <w:bidi w:val="0"/>
        <w:spacing w:before="0" w:beforeAutospacing="off" w:after="160" w:afterAutospacing="off" w:line="480" w:lineRule="auto"/>
        <w:ind w:right="0"/>
        <w:jc w:val="left"/>
        <w:rPr>
          <w:rFonts w:ascii="Times New Roman" w:hAnsi="Times New Roman" w:eastAsia="Times New Roman" w:cs="Times New Roman"/>
          <w:sz w:val="24"/>
          <w:szCs w:val="24"/>
        </w:rPr>
      </w:pPr>
      <w:r w:rsidRPr="0E4D1BB7" w:rsidR="5178643E">
        <w:rPr>
          <w:rFonts w:ascii="Times New Roman" w:hAnsi="Times New Roman" w:eastAsia="Times New Roman" w:cs="Times New Roman"/>
          <w:sz w:val="24"/>
          <w:szCs w:val="24"/>
        </w:rPr>
        <w:t xml:space="preserve">Secure the bolts tightly and take off the strings. You may then trim the bolts </w:t>
      </w:r>
      <w:r w:rsidRPr="0E4D1BB7" w:rsidR="431D52D0">
        <w:rPr>
          <w:rFonts w:ascii="Times New Roman" w:hAnsi="Times New Roman" w:eastAsia="Times New Roman" w:cs="Times New Roman"/>
          <w:sz w:val="24"/>
          <w:szCs w:val="24"/>
        </w:rPr>
        <w:t xml:space="preserve">on the inside and out </w:t>
      </w:r>
      <w:r w:rsidRPr="0E4D1BB7" w:rsidR="5178643E">
        <w:rPr>
          <w:rFonts w:ascii="Times New Roman" w:hAnsi="Times New Roman" w:eastAsia="Times New Roman" w:cs="Times New Roman"/>
          <w:sz w:val="24"/>
          <w:szCs w:val="24"/>
        </w:rPr>
        <w:t>(do not cut too close or else the nut may become loose)</w:t>
      </w:r>
      <w:r w:rsidR="07A49C44">
        <w:drawing>
          <wp:inline wp14:editId="6A789225" wp14:anchorId="0C295255">
            <wp:extent cx="3848100" cy="4572000"/>
            <wp:effectExtent l="0" t="0" r="0" b="0"/>
            <wp:docPr id="1313663331" name="" title=""/>
            <wp:cNvGraphicFramePr>
              <a:graphicFrameLocks noChangeAspect="1"/>
            </wp:cNvGraphicFramePr>
            <a:graphic>
              <a:graphicData uri="http://schemas.openxmlformats.org/drawingml/2006/picture">
                <pic:pic>
                  <pic:nvPicPr>
                    <pic:cNvPr id="0" name=""/>
                    <pic:cNvPicPr/>
                  </pic:nvPicPr>
                  <pic:blipFill>
                    <a:blip r:embed="R2215a79292df45b5">
                      <a:extLst>
                        <a:ext xmlns:a="http://schemas.openxmlformats.org/drawingml/2006/main" uri="{28A0092B-C50C-407E-A947-70E740481C1C}">
                          <a14:useLocalDpi val="0"/>
                        </a:ext>
                      </a:extLst>
                    </a:blip>
                    <a:stretch>
                      <a:fillRect/>
                    </a:stretch>
                  </pic:blipFill>
                  <pic:spPr>
                    <a:xfrm>
                      <a:off x="0" y="0"/>
                      <a:ext cx="3848100" cy="4572000"/>
                    </a:xfrm>
                    <a:prstGeom prst="rect">
                      <a:avLst/>
                    </a:prstGeom>
                  </pic:spPr>
                </pic:pic>
              </a:graphicData>
            </a:graphic>
          </wp:inline>
        </w:drawing>
      </w:r>
    </w:p>
    <w:p w:rsidR="07A49C44" w:rsidP="0E4D1BB7" w:rsidRDefault="07A49C44" w14:paraId="5E237769" w14:textId="593CA039">
      <w:pPr>
        <w:pStyle w:val="ListParagraph"/>
        <w:numPr>
          <w:ilvl w:val="0"/>
          <w:numId w:val="7"/>
        </w:numPr>
        <w:bidi w:val="0"/>
        <w:spacing w:before="0" w:beforeAutospacing="off" w:after="160" w:afterAutospacing="off" w:line="480" w:lineRule="auto"/>
        <w:ind w:right="0"/>
        <w:jc w:val="left"/>
        <w:rPr>
          <w:rFonts w:ascii="Times New Roman" w:hAnsi="Times New Roman" w:eastAsia="Times New Roman" w:cs="Times New Roman"/>
          <w:sz w:val="24"/>
          <w:szCs w:val="24"/>
        </w:rPr>
      </w:pPr>
      <w:r w:rsidRPr="0E4D1BB7" w:rsidR="07A49C44">
        <w:rPr>
          <w:rFonts w:ascii="Times New Roman" w:hAnsi="Times New Roman" w:eastAsia="Times New Roman" w:cs="Times New Roman"/>
          <w:sz w:val="24"/>
          <w:szCs w:val="24"/>
        </w:rPr>
        <w:t>The system is done, load crops to wash in the untouched plastic basket</w:t>
      </w:r>
      <w:r w:rsidRPr="0E4D1BB7" w:rsidR="6114AA9A">
        <w:rPr>
          <w:rFonts w:ascii="Times New Roman" w:hAnsi="Times New Roman" w:eastAsia="Times New Roman" w:cs="Times New Roman"/>
          <w:sz w:val="24"/>
          <w:szCs w:val="24"/>
        </w:rPr>
        <w:t xml:space="preserve"> and then add to the bucket</w:t>
      </w: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trackRevisions w:val="fal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4:docId w14:val="79381663"/>
  <w15:docId w15:val="{7fc929e4-0991-4280-bd43-cbac085fc040}"/>
  <w:rsids>
    <w:rsidRoot w:val="79381663"/>
    <w:rsid w:val="0012505A"/>
    <w:rsid w:val="005D63CF"/>
    <w:rsid w:val="0082C342"/>
    <w:rsid w:val="0082C342"/>
    <w:rsid w:val="00880371"/>
    <w:rsid w:val="00880371"/>
    <w:rsid w:val="01C23802"/>
    <w:rsid w:val="02012B53"/>
    <w:rsid w:val="02CBE140"/>
    <w:rsid w:val="0308496D"/>
    <w:rsid w:val="045F0660"/>
    <w:rsid w:val="04F56F63"/>
    <w:rsid w:val="0678048C"/>
    <w:rsid w:val="07A49C44"/>
    <w:rsid w:val="07D03059"/>
    <w:rsid w:val="087C9A50"/>
    <w:rsid w:val="09327783"/>
    <w:rsid w:val="09A35FDF"/>
    <w:rsid w:val="0B9649DC"/>
    <w:rsid w:val="0C5EE9FA"/>
    <w:rsid w:val="0CB14B56"/>
    <w:rsid w:val="0CB14B56"/>
    <w:rsid w:val="0D0EFE85"/>
    <w:rsid w:val="0D219DE2"/>
    <w:rsid w:val="0D62CD12"/>
    <w:rsid w:val="0E4D1BB7"/>
    <w:rsid w:val="0EB50EB9"/>
    <w:rsid w:val="0EC27881"/>
    <w:rsid w:val="0EDB4B0B"/>
    <w:rsid w:val="0FC73D1B"/>
    <w:rsid w:val="11ECAF7B"/>
    <w:rsid w:val="11ECAF7B"/>
    <w:rsid w:val="121D1C2C"/>
    <w:rsid w:val="12D6329B"/>
    <w:rsid w:val="12E58145"/>
    <w:rsid w:val="13000F6A"/>
    <w:rsid w:val="13BF4CF7"/>
    <w:rsid w:val="13BF4CF7"/>
    <w:rsid w:val="13FB2770"/>
    <w:rsid w:val="1440AD89"/>
    <w:rsid w:val="14AB2264"/>
    <w:rsid w:val="14D230FA"/>
    <w:rsid w:val="1521FDF0"/>
    <w:rsid w:val="157734CF"/>
    <w:rsid w:val="15FFBFB4"/>
    <w:rsid w:val="160DD35D"/>
    <w:rsid w:val="1646F2C5"/>
    <w:rsid w:val="17155645"/>
    <w:rsid w:val="1748857D"/>
    <w:rsid w:val="17907B61"/>
    <w:rsid w:val="17D1884F"/>
    <w:rsid w:val="188C5DB0"/>
    <w:rsid w:val="18B126A6"/>
    <w:rsid w:val="18B19C8E"/>
    <w:rsid w:val="18E4091C"/>
    <w:rsid w:val="1952F968"/>
    <w:rsid w:val="1A2335E3"/>
    <w:rsid w:val="1A2335E3"/>
    <w:rsid w:val="1B5355F8"/>
    <w:rsid w:val="1B9F8238"/>
    <w:rsid w:val="1D61EF4A"/>
    <w:rsid w:val="1E1B6A60"/>
    <w:rsid w:val="1E5204AA"/>
    <w:rsid w:val="1EC8E036"/>
    <w:rsid w:val="1F7F1F8E"/>
    <w:rsid w:val="1FDC9A34"/>
    <w:rsid w:val="1FDC9A34"/>
    <w:rsid w:val="2055C80D"/>
    <w:rsid w:val="21F1986E"/>
    <w:rsid w:val="23A434A8"/>
    <w:rsid w:val="23B80871"/>
    <w:rsid w:val="23B80871"/>
    <w:rsid w:val="242BCFDC"/>
    <w:rsid w:val="246EFE69"/>
    <w:rsid w:val="24C1462E"/>
    <w:rsid w:val="256183D0"/>
    <w:rsid w:val="2566C351"/>
    <w:rsid w:val="25C057C5"/>
    <w:rsid w:val="265A6A45"/>
    <w:rsid w:val="266A4444"/>
    <w:rsid w:val="266A4444"/>
    <w:rsid w:val="26CCFDFF"/>
    <w:rsid w:val="26EFA933"/>
    <w:rsid w:val="2709A671"/>
    <w:rsid w:val="2714C9EC"/>
    <w:rsid w:val="2737B125"/>
    <w:rsid w:val="27962C22"/>
    <w:rsid w:val="27F8E6F0"/>
    <w:rsid w:val="288D21FD"/>
    <w:rsid w:val="297823E2"/>
    <w:rsid w:val="298698EA"/>
    <w:rsid w:val="2994B751"/>
    <w:rsid w:val="29FC91F2"/>
    <w:rsid w:val="2B3DB567"/>
    <w:rsid w:val="2BE20FC2"/>
    <w:rsid w:val="2E64BD62"/>
    <w:rsid w:val="2E64BD62"/>
    <w:rsid w:val="2F88D872"/>
    <w:rsid w:val="30235CD3"/>
    <w:rsid w:val="30632856"/>
    <w:rsid w:val="30BADAF1"/>
    <w:rsid w:val="316EF5AC"/>
    <w:rsid w:val="3171260F"/>
    <w:rsid w:val="323A4960"/>
    <w:rsid w:val="323A4960"/>
    <w:rsid w:val="326928F5"/>
    <w:rsid w:val="326928F5"/>
    <w:rsid w:val="332A1A8E"/>
    <w:rsid w:val="332F9EEF"/>
    <w:rsid w:val="3404F956"/>
    <w:rsid w:val="3416F22F"/>
    <w:rsid w:val="35A0C9B7"/>
    <w:rsid w:val="36B31A3E"/>
    <w:rsid w:val="386C2F29"/>
    <w:rsid w:val="38A2723F"/>
    <w:rsid w:val="38E9A550"/>
    <w:rsid w:val="38E9A550"/>
    <w:rsid w:val="397C37F4"/>
    <w:rsid w:val="39A9E083"/>
    <w:rsid w:val="3A8702CD"/>
    <w:rsid w:val="3AE328E0"/>
    <w:rsid w:val="3B278E23"/>
    <w:rsid w:val="3C893914"/>
    <w:rsid w:val="3CF0899B"/>
    <w:rsid w:val="3D64F0DD"/>
    <w:rsid w:val="3D750E81"/>
    <w:rsid w:val="3D750E81"/>
    <w:rsid w:val="3D7F3BFF"/>
    <w:rsid w:val="3DEB2BAB"/>
    <w:rsid w:val="3E867632"/>
    <w:rsid w:val="3E867632"/>
    <w:rsid w:val="3EB61995"/>
    <w:rsid w:val="3F60D45A"/>
    <w:rsid w:val="3F6CF209"/>
    <w:rsid w:val="3FA132B3"/>
    <w:rsid w:val="3FC0D9D6"/>
    <w:rsid w:val="401CB840"/>
    <w:rsid w:val="40A4F48E"/>
    <w:rsid w:val="41373596"/>
    <w:rsid w:val="41AD2E9E"/>
    <w:rsid w:val="42F87A98"/>
    <w:rsid w:val="431D52D0"/>
    <w:rsid w:val="45920F73"/>
    <w:rsid w:val="45D3886D"/>
    <w:rsid w:val="461714E7"/>
    <w:rsid w:val="46866EE0"/>
    <w:rsid w:val="4700C74E"/>
    <w:rsid w:val="472D5E6F"/>
    <w:rsid w:val="472D5E6F"/>
    <w:rsid w:val="4A513F3C"/>
    <w:rsid w:val="4AA38701"/>
    <w:rsid w:val="4B013A30"/>
    <w:rsid w:val="4B7E2197"/>
    <w:rsid w:val="4CF164AA"/>
    <w:rsid w:val="4D79F774"/>
    <w:rsid w:val="4D88DFFE"/>
    <w:rsid w:val="4E1E8816"/>
    <w:rsid w:val="4E66A1C2"/>
    <w:rsid w:val="4F15C7D5"/>
    <w:rsid w:val="4F91E18B"/>
    <w:rsid w:val="4FF0626B"/>
    <w:rsid w:val="4FF0626B"/>
    <w:rsid w:val="4FFCF08F"/>
    <w:rsid w:val="512257E9"/>
    <w:rsid w:val="5178643E"/>
    <w:rsid w:val="51B76AE1"/>
    <w:rsid w:val="52B3E972"/>
    <w:rsid w:val="52CD0172"/>
    <w:rsid w:val="53412B8A"/>
    <w:rsid w:val="53B303C9"/>
    <w:rsid w:val="53C6EB5A"/>
    <w:rsid w:val="54C3D38E"/>
    <w:rsid w:val="54F74409"/>
    <w:rsid w:val="562C81BF"/>
    <w:rsid w:val="56C0D43E"/>
    <w:rsid w:val="5712F545"/>
    <w:rsid w:val="57FB7450"/>
    <w:rsid w:val="58437C42"/>
    <w:rsid w:val="58437C42"/>
    <w:rsid w:val="584B69C8"/>
    <w:rsid w:val="591DDA6A"/>
    <w:rsid w:val="5931147E"/>
    <w:rsid w:val="59335694"/>
    <w:rsid w:val="59F87500"/>
    <w:rsid w:val="59F87500"/>
    <w:rsid w:val="5A587A7C"/>
    <w:rsid w:val="5A9D769C"/>
    <w:rsid w:val="5B6EE5EE"/>
    <w:rsid w:val="5B6EE5EE"/>
    <w:rsid w:val="5D1EDAEB"/>
    <w:rsid w:val="5D31DD45"/>
    <w:rsid w:val="5DBF9346"/>
    <w:rsid w:val="5E1B8FAC"/>
    <w:rsid w:val="5E42E85C"/>
    <w:rsid w:val="5F2BEB9F"/>
    <w:rsid w:val="603D5350"/>
    <w:rsid w:val="60C0DE42"/>
    <w:rsid w:val="60F48010"/>
    <w:rsid w:val="6114AA9A"/>
    <w:rsid w:val="61DE2772"/>
    <w:rsid w:val="61DE2772"/>
    <w:rsid w:val="61EBCBB9"/>
    <w:rsid w:val="62638C61"/>
    <w:rsid w:val="62F0E96E"/>
    <w:rsid w:val="64066901"/>
    <w:rsid w:val="648A9B23"/>
    <w:rsid w:val="649AF89A"/>
    <w:rsid w:val="64F3F496"/>
    <w:rsid w:val="64FC9FD7"/>
    <w:rsid w:val="6510F1A2"/>
    <w:rsid w:val="65C9A3D2"/>
    <w:rsid w:val="66F94980"/>
    <w:rsid w:val="67B0F5EE"/>
    <w:rsid w:val="67B98024"/>
    <w:rsid w:val="67B98024"/>
    <w:rsid w:val="681985A0"/>
    <w:rsid w:val="68344099"/>
    <w:rsid w:val="68A17723"/>
    <w:rsid w:val="69374B71"/>
    <w:rsid w:val="69F7065D"/>
    <w:rsid w:val="69FD5DF3"/>
    <w:rsid w:val="69FF0A0D"/>
    <w:rsid w:val="6A7D5CDC"/>
    <w:rsid w:val="6CD19DB5"/>
    <w:rsid w:val="6CF20BE7"/>
    <w:rsid w:val="6CF676E5"/>
    <w:rsid w:val="6D46398C"/>
    <w:rsid w:val="6D46398C"/>
    <w:rsid w:val="6ED0CF16"/>
    <w:rsid w:val="706C9F77"/>
    <w:rsid w:val="7089D3E5"/>
    <w:rsid w:val="70CCA4F3"/>
    <w:rsid w:val="70CCA4F3"/>
    <w:rsid w:val="71106CF2"/>
    <w:rsid w:val="71106CF2"/>
    <w:rsid w:val="72086FD8"/>
    <w:rsid w:val="7278A2CB"/>
    <w:rsid w:val="75382314"/>
    <w:rsid w:val="75B49F59"/>
    <w:rsid w:val="76422560"/>
    <w:rsid w:val="76450E64"/>
    <w:rsid w:val="76CAA624"/>
    <w:rsid w:val="773BE677"/>
    <w:rsid w:val="773BE677"/>
    <w:rsid w:val="777FDD04"/>
    <w:rsid w:val="77892E98"/>
    <w:rsid w:val="7838DDFA"/>
    <w:rsid w:val="785251E9"/>
    <w:rsid w:val="78EC01E1"/>
    <w:rsid w:val="79381663"/>
    <w:rsid w:val="7A215182"/>
    <w:rsid w:val="7AB82419"/>
    <w:rsid w:val="7AC0CF5A"/>
    <w:rsid w:val="7AEF1397"/>
    <w:rsid w:val="7B303DCB"/>
    <w:rsid w:val="7BB5C0F8"/>
    <w:rsid w:val="7C75C818"/>
    <w:rsid w:val="7E25BD15"/>
    <w:rsid w:val="7E639CCE"/>
    <w:rsid w:val="7EDB9A48"/>
    <w:rsid w:val="7FCA50F9"/>
  </w:rsids>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xml version="1.0" encoding="UTF-8" standalone="yes"?>
<Relationships xmlns="http://schemas.openxmlformats.org/package/2006/relationships"><Relationship Id="Rffd40bd2813049d4" Type="http://schemas.openxmlformats.org/officeDocument/2006/relationships/image" Target="/media/image7.png"/><Relationship Id="Rb95f7c456ef04f6b" Type="http://schemas.openxmlformats.org/officeDocument/2006/relationships/image" Target="/media/image8.png"/><Relationship Id="rId8" Type="http://schemas.openxmlformats.org/officeDocument/2006/relationships/customXml" Target="../customXml/item3.xml"/><Relationship Id="rId3" Type="http://schemas.openxmlformats.org/officeDocument/2006/relationships/webSettings" Target="/word/webSettings.xml"/><Relationship Id="R2b77804864a249db" Type="http://schemas.openxmlformats.org/officeDocument/2006/relationships/image" Target="/media/image2.png"/><Relationship Id="R94a11ae1e36d4bda" Type="http://schemas.openxmlformats.org/officeDocument/2006/relationships/image" Target="/media/image3.png"/><Relationship Id="Rdd1a165e03e8472f" Type="http://schemas.openxmlformats.org/officeDocument/2006/relationships/image" Target="/media/imagea.png"/><Relationship Id="R31d2c3f0c9a343d1" Type="http://schemas.openxmlformats.org/officeDocument/2006/relationships/image" Target="/media/imageb.png"/><Relationship Id="R51356026f74243dc" Type="http://schemas.openxmlformats.org/officeDocument/2006/relationships/image" Target="/media/image.png"/><Relationship Id="rId7" Type="http://schemas.openxmlformats.org/officeDocument/2006/relationships/customXml" Target="../customXml/item2.xml"/><Relationship Id="rId2" Type="http://schemas.openxmlformats.org/officeDocument/2006/relationships/settings" Target="/word/settings.xml"/><Relationship Id="Rb713a4b799034fa3" Type="http://schemas.openxmlformats.org/officeDocument/2006/relationships/image" Target="/media/imaged.png"/><Relationship Id="rId1" Type="http://schemas.openxmlformats.org/officeDocument/2006/relationships/styles" Target="/word/styles.xml"/><Relationship Id="Rcd33128cdf784366" Type="http://schemas.openxmlformats.org/officeDocument/2006/relationships/image" Target="/media/imagec.png"/><Relationship Id="R219dddf7cf584b27" Type="http://schemas.openxmlformats.org/officeDocument/2006/relationships/image" Target="/media/imagef.png"/><Relationship Id="R2215a79292df45b5" Type="http://schemas.openxmlformats.org/officeDocument/2006/relationships/image" Target="/media/image10.png"/><Relationship Id="rId6" Type="http://schemas.openxmlformats.org/officeDocument/2006/relationships/customXml" Target="../customXml/item1.xml"/><Relationship Id="rId5" Type="http://schemas.openxmlformats.org/officeDocument/2006/relationships/theme" Target="/word/theme/theme1.xml"/><Relationship Id="R3c0c30c5b96d45f4" Type="http://schemas.openxmlformats.org/officeDocument/2006/relationships/image" Target="/media/image4.png"/><Relationship Id="Rf1e7e81778a247e9" Type="http://schemas.openxmlformats.org/officeDocument/2006/relationships/image" Target="/media/image6.png"/><Relationship Id="Rafd8bd46cc4c4907" Type="http://schemas.openxmlformats.org/officeDocument/2006/relationships/image" Target="/media/image9.png"/><Relationship Id="Rd03e3007dac14ec4" Type="http://schemas.openxmlformats.org/officeDocument/2006/relationships/image" Target="/media/imagee.png"/><Relationship Id="rId4" Type="http://schemas.openxmlformats.org/officeDocument/2006/relationships/fontTable" Target="/word/fontTable.xml"/><Relationship Id="R8d73e993c9df44f5" Type="http://schemas.openxmlformats.org/officeDocument/2006/relationships/image" Target="/media/image5.png"/><Relationship Id="R3252b390131347e6" Type="http://schemas.openxmlformats.org/officeDocument/2006/relationships/numbering" Target="/word/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5257A18E768D341B59509217C273580" ma:contentTypeVersion="6" ma:contentTypeDescription="Create a new document." ma:contentTypeScope="" ma:versionID="11293638a144e00729303eae227be7b4">
  <xsd:schema xmlns:xsd="http://www.w3.org/2001/XMLSchema" xmlns:xs="http://www.w3.org/2001/XMLSchema" xmlns:p="http://schemas.microsoft.com/office/2006/metadata/properties" xmlns:ns2="6461aa03-3f47-419f-87e3-c2a71eb9dc7c" xmlns:ns3="7e44a802-810f-44aa-abe9-403c80a6b9fc" targetNamespace="http://schemas.microsoft.com/office/2006/metadata/properties" ma:root="true" ma:fieldsID="846c19337ffa06ad41330ef6494b7077" ns2:_="" ns3:_="">
    <xsd:import namespace="6461aa03-3f47-419f-87e3-c2a71eb9dc7c"/>
    <xsd:import namespace="7e44a802-810f-44aa-abe9-403c80a6b9f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61aa03-3f47-419f-87e3-c2a71eb9dc7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e44a802-810f-44aa-abe9-403c80a6b9f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50D35C8-02D7-4255-B87D-49C9E36F9D8B}"/>
</file>

<file path=customXml/itemProps2.xml><?xml version="1.0" encoding="utf-8"?>
<ds:datastoreItem xmlns:ds="http://schemas.openxmlformats.org/officeDocument/2006/customXml" ds:itemID="{7CD3F45C-8D7C-4330-9A04-E40517F6FA39}"/>
</file>

<file path=customXml/itemProps3.xml><?xml version="1.0" encoding="utf-8"?>
<ds:datastoreItem xmlns:ds="http://schemas.openxmlformats.org/officeDocument/2006/customXml" ds:itemID="{FC6ED9F7-342B-4355-9A57-C0108F23A75F}"/>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Office Word</ap:Application>
  <ap:DocSecurity>0</ap:DocSecurity>
  <ap:ScaleCrop>false</ap:ScaleCrop>
  <ap:Company/>
  <ap:SharedDoc>false</ap:SharedDoc>
  <ap:HyperlinksChanged>false</ap:HyperlinksChanged>
  <ap:AppVersion>00.0001</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O'Connell, Jade D.</dc:creator>
  <cp:keywords/>
  <dc:description/>
  <cp:lastModifiedBy>O'Connell, Jade D.</cp:lastModifiedBy>
  <dcterms:created xsi:type="dcterms:W3CDTF">2020-12-10T08:43:37Z</dcterms:created>
  <dcterms:modified xsi:type="dcterms:W3CDTF">2020-12-10T11:36:54Z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0x010100F5257A18E768D341B59509217C273580</vt:lpwstr>
  </property>
</Properties>
</file>